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BCEB" w14:textId="77777777" w:rsidR="004A5DB9" w:rsidRDefault="00FA01D7" w:rsidP="005A112F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4A5DB9">
        <w:rPr>
          <w:rFonts w:ascii="Arial" w:hAnsi="Arial" w:cs="Arial"/>
          <w:sz w:val="24"/>
          <w:szCs w:val="24"/>
        </w:rPr>
        <w:t xml:space="preserve">Szczegółowy Opis Przedmiotu Zamówienia </w:t>
      </w:r>
      <w:bookmarkStart w:id="0" w:name="_Hlk53658516"/>
    </w:p>
    <w:p w14:paraId="2BF18279" w14:textId="58EFBC1F" w:rsidR="00FA01D7" w:rsidRPr="005A112F" w:rsidRDefault="00FA01D7" w:rsidP="005A112F">
      <w:pPr>
        <w:pStyle w:val="Nagwek1"/>
        <w:spacing w:after="240" w:line="360" w:lineRule="auto"/>
        <w:rPr>
          <w:rFonts w:ascii="Arial" w:hAnsi="Arial" w:cs="Arial"/>
          <w:sz w:val="24"/>
          <w:szCs w:val="24"/>
        </w:rPr>
      </w:pPr>
      <w:r w:rsidRPr="004A5DB9">
        <w:rPr>
          <w:rFonts w:ascii="Arial" w:hAnsi="Arial" w:cs="Arial"/>
          <w:sz w:val="24"/>
          <w:szCs w:val="24"/>
        </w:rPr>
        <w:t xml:space="preserve">Opracowanie </w:t>
      </w:r>
      <w:r w:rsidR="008868C7" w:rsidRPr="004A5DB9">
        <w:rPr>
          <w:rFonts w:ascii="Arial" w:hAnsi="Arial" w:cs="Arial"/>
          <w:sz w:val="24"/>
          <w:szCs w:val="24"/>
        </w:rPr>
        <w:t>ekspertyzy</w:t>
      </w:r>
      <w:r w:rsidRPr="004A5DB9">
        <w:rPr>
          <w:rFonts w:ascii="Arial" w:hAnsi="Arial" w:cs="Arial"/>
          <w:sz w:val="24"/>
          <w:szCs w:val="24"/>
        </w:rPr>
        <w:t xml:space="preserve">: </w:t>
      </w:r>
      <w:bookmarkStart w:id="1" w:name="_Hlk13552838"/>
      <w:r w:rsidR="008868C7" w:rsidRPr="004A5DB9">
        <w:rPr>
          <w:rFonts w:ascii="Arial" w:hAnsi="Arial" w:cs="Arial"/>
          <w:sz w:val="24"/>
          <w:szCs w:val="24"/>
        </w:rPr>
        <w:t>„</w:t>
      </w:r>
      <w:r w:rsidRPr="004A5DB9">
        <w:rPr>
          <w:rFonts w:ascii="Arial" w:hAnsi="Arial" w:cs="Arial"/>
          <w:sz w:val="24"/>
          <w:szCs w:val="24"/>
        </w:rPr>
        <w:t>Ramy finansow</w:t>
      </w:r>
      <w:r w:rsidR="0070014C" w:rsidRPr="004A5DB9">
        <w:rPr>
          <w:rFonts w:ascii="Arial" w:hAnsi="Arial" w:cs="Arial"/>
          <w:sz w:val="24"/>
          <w:szCs w:val="24"/>
        </w:rPr>
        <w:t>e</w:t>
      </w:r>
      <w:r w:rsidR="00F5181F" w:rsidRPr="004A5DB9">
        <w:rPr>
          <w:rFonts w:ascii="Arial" w:hAnsi="Arial" w:cs="Arial"/>
          <w:sz w:val="24"/>
          <w:szCs w:val="24"/>
        </w:rPr>
        <w:t xml:space="preserve"> </w:t>
      </w:r>
      <w:r w:rsidR="008D380F" w:rsidRPr="004A5DB9">
        <w:rPr>
          <w:rFonts w:ascii="Arial" w:hAnsi="Arial" w:cs="Arial"/>
          <w:i/>
          <w:iCs/>
          <w:sz w:val="24"/>
          <w:szCs w:val="24"/>
        </w:rPr>
        <w:t>Regionalnej</w:t>
      </w:r>
      <w:r w:rsidR="008D380F" w:rsidRPr="004A5DB9">
        <w:rPr>
          <w:rFonts w:ascii="Arial" w:hAnsi="Arial" w:cs="Arial"/>
          <w:sz w:val="24"/>
          <w:szCs w:val="24"/>
        </w:rPr>
        <w:t xml:space="preserve"> </w:t>
      </w:r>
      <w:r w:rsidR="008868C7" w:rsidRPr="004A5DB9">
        <w:rPr>
          <w:rFonts w:ascii="Arial" w:hAnsi="Arial" w:cs="Arial"/>
          <w:i/>
          <w:iCs/>
          <w:sz w:val="24"/>
          <w:szCs w:val="24"/>
        </w:rPr>
        <w:t xml:space="preserve">Strategii </w:t>
      </w:r>
      <w:r w:rsidR="008D380F" w:rsidRPr="004A5DB9">
        <w:rPr>
          <w:rFonts w:ascii="Arial" w:hAnsi="Arial" w:cs="Arial"/>
          <w:i/>
          <w:iCs/>
          <w:sz w:val="24"/>
          <w:szCs w:val="24"/>
        </w:rPr>
        <w:t>Innowacji Województwa Podkarpackiego na lata 2021-2030”</w:t>
      </w:r>
      <w:r w:rsidR="008868C7" w:rsidRPr="004A5DB9">
        <w:rPr>
          <w:rFonts w:ascii="Arial" w:hAnsi="Arial" w:cs="Arial"/>
          <w:i/>
          <w:iCs/>
          <w:sz w:val="24"/>
          <w:szCs w:val="24"/>
        </w:rPr>
        <w:t>.</w:t>
      </w:r>
      <w:r w:rsidR="0070014C" w:rsidRPr="004A5DB9">
        <w:rPr>
          <w:rFonts w:ascii="Arial" w:hAnsi="Arial" w:cs="Arial"/>
          <w:i/>
          <w:sz w:val="24"/>
          <w:szCs w:val="24"/>
        </w:rPr>
        <w:t xml:space="preserve"> </w:t>
      </w:r>
      <w:bookmarkEnd w:id="1"/>
      <w:bookmarkEnd w:id="0"/>
    </w:p>
    <w:p w14:paraId="6B272635" w14:textId="77777777" w:rsidR="00FA01D7" w:rsidRPr="004A5DB9" w:rsidRDefault="00CA1BF6" w:rsidP="005A112F">
      <w:pPr>
        <w:spacing w:line="360" w:lineRule="auto"/>
        <w:rPr>
          <w:rFonts w:ascii="Arial" w:hAnsi="Arial" w:cs="Arial"/>
          <w:b/>
        </w:rPr>
      </w:pPr>
      <w:r w:rsidRPr="004A5DB9">
        <w:rPr>
          <w:rFonts w:ascii="Arial" w:hAnsi="Arial" w:cs="Arial"/>
          <w:b/>
        </w:rPr>
        <w:t>I</w:t>
      </w:r>
      <w:r w:rsidR="008D380F" w:rsidRPr="004A5DB9">
        <w:rPr>
          <w:rFonts w:ascii="Arial" w:hAnsi="Arial" w:cs="Arial"/>
          <w:b/>
        </w:rPr>
        <w:t>.</w:t>
      </w:r>
      <w:r w:rsidRPr="004A5DB9">
        <w:rPr>
          <w:rFonts w:ascii="Arial" w:hAnsi="Arial" w:cs="Arial"/>
          <w:b/>
        </w:rPr>
        <w:t xml:space="preserve"> </w:t>
      </w:r>
      <w:r w:rsidR="00E617DB" w:rsidRPr="004A5DB9">
        <w:rPr>
          <w:rFonts w:ascii="Arial" w:hAnsi="Arial" w:cs="Arial"/>
          <w:b/>
        </w:rPr>
        <w:t>Uzasadnienie realizacji ekspertyzy</w:t>
      </w:r>
      <w:r w:rsidR="00FA01D7" w:rsidRPr="004A5DB9">
        <w:rPr>
          <w:rFonts w:ascii="Arial" w:hAnsi="Arial" w:cs="Arial"/>
          <w:b/>
        </w:rPr>
        <w:t>:</w:t>
      </w:r>
    </w:p>
    <w:p w14:paraId="57F1BFAE" w14:textId="77777777" w:rsidR="00873FA7" w:rsidRPr="004A5DB9" w:rsidRDefault="00E617DB" w:rsidP="005A112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 xml:space="preserve">Zarząd Województwa Podkarpackiego </w:t>
      </w:r>
      <w:r w:rsidR="00873FA7" w:rsidRPr="004A5DB9">
        <w:rPr>
          <w:rFonts w:ascii="Arial" w:hAnsi="Arial" w:cs="Arial"/>
        </w:rPr>
        <w:t xml:space="preserve">przystąpił do opracowania </w:t>
      </w:r>
      <w:r w:rsidR="00873FA7" w:rsidRPr="004A5DB9">
        <w:rPr>
          <w:rFonts w:ascii="Arial" w:hAnsi="Arial" w:cs="Arial"/>
          <w:i/>
          <w:iCs/>
        </w:rPr>
        <w:t>Regionalnej Strategii Innowacji Województwa Podkarpackiego na lata 2021-2030</w:t>
      </w:r>
      <w:r w:rsidR="002B25B9" w:rsidRPr="004A5DB9">
        <w:rPr>
          <w:rFonts w:ascii="Arial" w:hAnsi="Arial" w:cs="Arial"/>
          <w:i/>
          <w:iCs/>
        </w:rPr>
        <w:t xml:space="preserve"> </w:t>
      </w:r>
      <w:r w:rsidR="002B25B9" w:rsidRPr="004A5DB9">
        <w:rPr>
          <w:rFonts w:ascii="Arial" w:hAnsi="Arial" w:cs="Arial"/>
        </w:rPr>
        <w:t>(RSI WP)</w:t>
      </w:r>
      <w:r w:rsidR="00873FA7" w:rsidRPr="004A5DB9">
        <w:rPr>
          <w:rFonts w:ascii="Arial" w:hAnsi="Arial" w:cs="Arial"/>
        </w:rPr>
        <w:t>. Dokument ten będzie realizowany jako program rozwoju, stanowiący uzupełnienie i</w:t>
      </w:r>
      <w:r w:rsidR="002B25B9" w:rsidRPr="004A5DB9">
        <w:rPr>
          <w:rFonts w:ascii="Arial" w:hAnsi="Arial" w:cs="Arial"/>
        </w:rPr>
        <w:t> </w:t>
      </w:r>
      <w:r w:rsidR="00873FA7" w:rsidRPr="004A5DB9">
        <w:rPr>
          <w:rFonts w:ascii="Arial" w:hAnsi="Arial" w:cs="Arial"/>
        </w:rPr>
        <w:t xml:space="preserve">pogłębienie zapisów </w:t>
      </w:r>
      <w:r w:rsidR="00873FA7" w:rsidRPr="004A5DB9">
        <w:rPr>
          <w:rFonts w:ascii="Arial" w:hAnsi="Arial" w:cs="Arial"/>
          <w:i/>
          <w:iCs/>
        </w:rPr>
        <w:t xml:space="preserve">Strategii rozwoju województwa </w:t>
      </w:r>
      <w:r w:rsidR="00873FA7" w:rsidRPr="004A5DB9">
        <w:rPr>
          <w:rFonts w:ascii="Arial" w:hAnsi="Arial" w:cs="Arial"/>
          <w:i/>
          <w:iCs/>
        </w:rPr>
        <w:softHyphen/>
      </w:r>
      <w:r w:rsidR="00873FA7" w:rsidRPr="004A5DB9">
        <w:rPr>
          <w:rFonts w:ascii="Arial" w:hAnsi="Arial" w:cs="Arial"/>
          <w:i/>
          <w:iCs/>
        </w:rPr>
        <w:softHyphen/>
      </w:r>
      <w:r w:rsidR="00873FA7" w:rsidRPr="004A5DB9">
        <w:rPr>
          <w:rFonts w:ascii="Arial" w:hAnsi="Arial" w:cs="Arial"/>
          <w:i/>
          <w:iCs/>
        </w:rPr>
        <w:softHyphen/>
      </w:r>
      <w:r w:rsidR="00873FA7" w:rsidRPr="004A5DB9">
        <w:rPr>
          <w:rFonts w:ascii="Arial" w:hAnsi="Arial" w:cs="Arial"/>
          <w:i/>
          <w:iCs/>
        </w:rPr>
        <w:softHyphen/>
        <w:t>– Podkarpackie 2030</w:t>
      </w:r>
      <w:r w:rsidR="00873FA7" w:rsidRPr="004A5DB9">
        <w:rPr>
          <w:rFonts w:ascii="Arial" w:hAnsi="Arial" w:cs="Arial"/>
        </w:rPr>
        <w:t xml:space="preserve"> w</w:t>
      </w:r>
      <w:r w:rsidR="002B25B9" w:rsidRPr="004A5DB9">
        <w:rPr>
          <w:rFonts w:ascii="Arial" w:hAnsi="Arial" w:cs="Arial"/>
        </w:rPr>
        <w:t> </w:t>
      </w:r>
      <w:r w:rsidR="00873FA7" w:rsidRPr="004A5DB9">
        <w:rPr>
          <w:rFonts w:ascii="Arial" w:hAnsi="Arial" w:cs="Arial"/>
        </w:rPr>
        <w:t>zakresie wspierania rozwoju innowacyjności regionu.</w:t>
      </w:r>
    </w:p>
    <w:p w14:paraId="70535CEF" w14:textId="77777777" w:rsidR="00462FB3" w:rsidRPr="004A5DB9" w:rsidRDefault="00BA5578" w:rsidP="005A112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Określenie ram finansowych</w:t>
      </w:r>
      <w:r w:rsidR="004335A5" w:rsidRPr="004A5DB9">
        <w:rPr>
          <w:rFonts w:ascii="Arial" w:hAnsi="Arial" w:cs="Arial"/>
        </w:rPr>
        <w:t xml:space="preserve"> </w:t>
      </w:r>
      <w:r w:rsidRPr="004A5DB9">
        <w:rPr>
          <w:rFonts w:ascii="Arial" w:hAnsi="Arial" w:cs="Arial"/>
        </w:rPr>
        <w:t xml:space="preserve">stanowi istotny element </w:t>
      </w:r>
      <w:r w:rsidR="007B574D" w:rsidRPr="004A5DB9">
        <w:rPr>
          <w:rFonts w:ascii="Arial" w:hAnsi="Arial" w:cs="Arial"/>
        </w:rPr>
        <w:t>każdej strategii</w:t>
      </w:r>
      <w:r w:rsidR="00873FA7" w:rsidRPr="004A5DB9">
        <w:rPr>
          <w:rFonts w:ascii="Arial" w:hAnsi="Arial" w:cs="Arial"/>
        </w:rPr>
        <w:t xml:space="preserve"> i</w:t>
      </w:r>
      <w:r w:rsidR="00E617DB" w:rsidRPr="004A5DB9">
        <w:rPr>
          <w:rFonts w:ascii="Arial" w:hAnsi="Arial" w:cs="Arial"/>
        </w:rPr>
        <w:t xml:space="preserve"> programu</w:t>
      </w:r>
      <w:r w:rsidR="007B574D" w:rsidRPr="004A5DB9">
        <w:rPr>
          <w:rFonts w:ascii="Arial" w:hAnsi="Arial" w:cs="Arial"/>
        </w:rPr>
        <w:t xml:space="preserve"> rozwoju</w:t>
      </w:r>
      <w:r w:rsidR="00E01562" w:rsidRPr="004A5DB9">
        <w:rPr>
          <w:rFonts w:ascii="Arial" w:hAnsi="Arial" w:cs="Arial"/>
        </w:rPr>
        <w:t>,</w:t>
      </w:r>
      <w:r w:rsidR="007B574D" w:rsidRPr="004A5DB9">
        <w:rPr>
          <w:rFonts w:ascii="Arial" w:hAnsi="Arial" w:cs="Arial"/>
        </w:rPr>
        <w:t xml:space="preserve"> gdyż pozwala na oszacowanie</w:t>
      </w:r>
      <w:r w:rsidRPr="004A5DB9">
        <w:rPr>
          <w:rFonts w:ascii="Arial" w:hAnsi="Arial" w:cs="Arial"/>
        </w:rPr>
        <w:t xml:space="preserve"> </w:t>
      </w:r>
      <w:r w:rsidR="007B574D" w:rsidRPr="004A5DB9">
        <w:rPr>
          <w:rFonts w:ascii="Arial" w:hAnsi="Arial" w:cs="Arial"/>
        </w:rPr>
        <w:t>w</w:t>
      </w:r>
      <w:r w:rsidR="00E01562" w:rsidRPr="004A5DB9">
        <w:rPr>
          <w:rFonts w:ascii="Arial" w:hAnsi="Arial" w:cs="Arial"/>
        </w:rPr>
        <w:t>ielkości</w:t>
      </w:r>
      <w:r w:rsidR="007B574D" w:rsidRPr="004A5DB9">
        <w:rPr>
          <w:rFonts w:ascii="Arial" w:hAnsi="Arial" w:cs="Arial"/>
        </w:rPr>
        <w:t xml:space="preserve"> </w:t>
      </w:r>
      <w:r w:rsidRPr="004A5DB9">
        <w:rPr>
          <w:rFonts w:ascii="Arial" w:hAnsi="Arial" w:cs="Arial"/>
        </w:rPr>
        <w:t>środk</w:t>
      </w:r>
      <w:r w:rsidR="007B574D" w:rsidRPr="004A5DB9">
        <w:rPr>
          <w:rFonts w:ascii="Arial" w:hAnsi="Arial" w:cs="Arial"/>
        </w:rPr>
        <w:t>ów finansowych</w:t>
      </w:r>
      <w:r w:rsidRPr="004A5DB9">
        <w:rPr>
          <w:rFonts w:ascii="Arial" w:hAnsi="Arial" w:cs="Arial"/>
        </w:rPr>
        <w:t xml:space="preserve">, które będą mogły </w:t>
      </w:r>
      <w:r w:rsidR="00B428E5" w:rsidRPr="004A5DB9">
        <w:rPr>
          <w:rFonts w:ascii="Arial" w:hAnsi="Arial" w:cs="Arial"/>
        </w:rPr>
        <w:t xml:space="preserve">zostać </w:t>
      </w:r>
      <w:r w:rsidRPr="004A5DB9">
        <w:rPr>
          <w:rFonts w:ascii="Arial" w:hAnsi="Arial" w:cs="Arial"/>
        </w:rPr>
        <w:t>przeznaczone na finansowanie działań rozwojowych</w:t>
      </w:r>
      <w:r w:rsidR="00B428E5" w:rsidRPr="004A5DB9">
        <w:rPr>
          <w:rFonts w:ascii="Arial" w:hAnsi="Arial" w:cs="Arial"/>
        </w:rPr>
        <w:t xml:space="preserve"> w okresie realizacji</w:t>
      </w:r>
      <w:r w:rsidR="00873FA7" w:rsidRPr="004A5DB9">
        <w:rPr>
          <w:rFonts w:ascii="Arial" w:hAnsi="Arial" w:cs="Arial"/>
        </w:rPr>
        <w:t xml:space="preserve"> opracowanego dokumentu strategicznego.</w:t>
      </w:r>
      <w:r w:rsidR="00B428E5" w:rsidRPr="004A5DB9">
        <w:rPr>
          <w:rFonts w:ascii="Arial" w:hAnsi="Arial" w:cs="Arial"/>
        </w:rPr>
        <w:t xml:space="preserve"> </w:t>
      </w:r>
      <w:r w:rsidR="004335A5" w:rsidRPr="004A5DB9">
        <w:rPr>
          <w:rFonts w:ascii="Arial" w:hAnsi="Arial" w:cs="Arial"/>
        </w:rPr>
        <w:t xml:space="preserve"> </w:t>
      </w:r>
      <w:r w:rsidR="00315D8D" w:rsidRPr="004A5DB9">
        <w:rPr>
          <w:rFonts w:ascii="Arial" w:hAnsi="Arial" w:cs="Arial"/>
        </w:rPr>
        <w:t>Określenie różnych scenariuszy rozwojowych</w:t>
      </w:r>
      <w:r w:rsidR="002B25B9" w:rsidRPr="004A5DB9">
        <w:rPr>
          <w:rFonts w:ascii="Arial" w:hAnsi="Arial" w:cs="Arial"/>
        </w:rPr>
        <w:t>,</w:t>
      </w:r>
      <w:r w:rsidR="00C42FC9" w:rsidRPr="004A5DB9">
        <w:rPr>
          <w:rFonts w:ascii="Arial" w:hAnsi="Arial" w:cs="Arial"/>
        </w:rPr>
        <w:t xml:space="preserve"> </w:t>
      </w:r>
      <w:r w:rsidR="00315D8D" w:rsidRPr="004A5DB9">
        <w:rPr>
          <w:rFonts w:ascii="Arial" w:hAnsi="Arial" w:cs="Arial"/>
        </w:rPr>
        <w:t>uwzględniających dynamikę zmian kluczowych uwarunkowań i</w:t>
      </w:r>
      <w:r w:rsidR="00873FA7" w:rsidRPr="004A5DB9">
        <w:rPr>
          <w:rFonts w:ascii="Arial" w:hAnsi="Arial" w:cs="Arial"/>
        </w:rPr>
        <w:t> </w:t>
      </w:r>
      <w:r w:rsidR="00315D8D" w:rsidRPr="004A5DB9">
        <w:rPr>
          <w:rFonts w:ascii="Arial" w:hAnsi="Arial" w:cs="Arial"/>
        </w:rPr>
        <w:t>potencjałów rokuje stabilnym, trwałym i zrównoważonym wzrostem społeczno-gospodarczym województwa</w:t>
      </w:r>
      <w:r w:rsidR="0036422C" w:rsidRPr="004A5DB9">
        <w:rPr>
          <w:rFonts w:ascii="Arial" w:hAnsi="Arial" w:cs="Arial"/>
        </w:rPr>
        <w:t>.</w:t>
      </w:r>
    </w:p>
    <w:p w14:paraId="1B5A256D" w14:textId="1F612914" w:rsidR="002B25B9" w:rsidRPr="004A5DB9" w:rsidRDefault="00462FB3" w:rsidP="005A112F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Opracowanie ram finansowych dla RSI WP pozwoli określić możliwe źródła finansowania działań, mających na celu</w:t>
      </w:r>
      <w:r w:rsidR="00C42FC9" w:rsidRPr="004A5DB9">
        <w:rPr>
          <w:rFonts w:ascii="Arial" w:hAnsi="Arial" w:cs="Arial"/>
        </w:rPr>
        <w:t xml:space="preserve"> rozwój przedsiębiorczości i</w:t>
      </w:r>
      <w:r w:rsidRPr="004A5DB9">
        <w:rPr>
          <w:rFonts w:ascii="Arial" w:hAnsi="Arial" w:cs="Arial"/>
        </w:rPr>
        <w:t xml:space="preserve"> podniesienie innowacyjności regionu</w:t>
      </w:r>
      <w:r w:rsidR="00C7274B" w:rsidRPr="004A5DB9">
        <w:rPr>
          <w:rFonts w:ascii="Arial" w:hAnsi="Arial" w:cs="Arial"/>
        </w:rPr>
        <w:t>. Precyzyjne wskazanie możliwych źródeł finansowania dla RSI WP umożliwi zaplanowanie skuteczniejszych proinnowacyjnych inicjatyw i</w:t>
      </w:r>
      <w:r w:rsidR="00C42FC9" w:rsidRPr="004A5DB9">
        <w:rPr>
          <w:rFonts w:ascii="Arial" w:hAnsi="Arial" w:cs="Arial"/>
        </w:rPr>
        <w:t> </w:t>
      </w:r>
      <w:r w:rsidR="00C7274B" w:rsidRPr="004A5DB9">
        <w:rPr>
          <w:rFonts w:ascii="Arial" w:hAnsi="Arial" w:cs="Arial"/>
        </w:rPr>
        <w:t>działań,</w:t>
      </w:r>
      <w:r w:rsidR="00C42FC9" w:rsidRPr="004A5DB9">
        <w:rPr>
          <w:rFonts w:ascii="Arial" w:hAnsi="Arial" w:cs="Arial"/>
        </w:rPr>
        <w:t xml:space="preserve"> </w:t>
      </w:r>
      <w:r w:rsidRPr="004A5DB9">
        <w:rPr>
          <w:rFonts w:ascii="Arial" w:hAnsi="Arial" w:cs="Arial"/>
        </w:rPr>
        <w:t xml:space="preserve">przyczyniając się tym samym do rozwoju społeczno-gospodarczego województwa. </w:t>
      </w:r>
    </w:p>
    <w:p w14:paraId="6C5A9678" w14:textId="77777777" w:rsidR="00BA5578" w:rsidRPr="004A5DB9" w:rsidRDefault="00C42FC9" w:rsidP="005A112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A5DB9">
        <w:rPr>
          <w:rFonts w:ascii="Arial" w:hAnsi="Arial" w:cs="Arial"/>
          <w:b/>
          <w:bCs/>
        </w:rPr>
        <w:t>II</w:t>
      </w:r>
      <w:bookmarkStart w:id="2" w:name="_Hlk76994822"/>
      <w:r w:rsidRPr="004A5DB9">
        <w:rPr>
          <w:rFonts w:ascii="Arial" w:hAnsi="Arial" w:cs="Arial"/>
          <w:b/>
          <w:bCs/>
        </w:rPr>
        <w:t>. Przedmiot zamówienia:</w:t>
      </w:r>
    </w:p>
    <w:p w14:paraId="6A4B6B8F" w14:textId="77777777" w:rsidR="00C42FC9" w:rsidRPr="004A5DB9" w:rsidRDefault="00C42FC9" w:rsidP="005A112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Przedmiotem zamówienia jest opracowanie ekspertyzy „Ramy finansowe Regionalnej Strategii Innowacji Województwa Podkarpackiego na lata 2021</w:t>
      </w:r>
      <w:r w:rsidR="005C498E" w:rsidRPr="004A5DB9">
        <w:rPr>
          <w:rFonts w:ascii="Arial" w:hAnsi="Arial" w:cs="Arial"/>
        </w:rPr>
        <w:t xml:space="preserve"> - </w:t>
      </w:r>
      <w:r w:rsidRPr="004A5DB9">
        <w:rPr>
          <w:rFonts w:ascii="Arial" w:hAnsi="Arial" w:cs="Arial"/>
        </w:rPr>
        <w:t xml:space="preserve">2030”. </w:t>
      </w:r>
    </w:p>
    <w:p w14:paraId="6A6A316D" w14:textId="77777777" w:rsidR="00C42FC9" w:rsidRPr="004A5DB9" w:rsidRDefault="00C42FC9" w:rsidP="005A112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A5DB9">
        <w:rPr>
          <w:rFonts w:ascii="Arial" w:hAnsi="Arial" w:cs="Arial"/>
          <w:b/>
          <w:bCs/>
        </w:rPr>
        <w:t>Ekspertyza powinna obejmować:</w:t>
      </w:r>
    </w:p>
    <w:p w14:paraId="06F712B2" w14:textId="77777777" w:rsidR="00186ED5" w:rsidRPr="004A5DB9" w:rsidRDefault="00C42FC9" w:rsidP="005A112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 xml:space="preserve">Identyfikację możliwych źródeł finansowania </w:t>
      </w:r>
      <w:r w:rsidR="006335B2" w:rsidRPr="004A5DB9">
        <w:rPr>
          <w:rFonts w:ascii="Arial" w:hAnsi="Arial" w:cs="Arial"/>
        </w:rPr>
        <w:t xml:space="preserve">dla celów operacyjnych i działań realizacyjnych wskazanych w </w:t>
      </w:r>
      <w:r w:rsidRPr="004A5DB9">
        <w:rPr>
          <w:rFonts w:ascii="Arial" w:hAnsi="Arial" w:cs="Arial"/>
        </w:rPr>
        <w:t>RSI WP</w:t>
      </w:r>
      <w:r w:rsidR="00175789" w:rsidRPr="004A5DB9">
        <w:rPr>
          <w:rStyle w:val="Odwoanieprzypisudolnego"/>
          <w:rFonts w:ascii="Arial" w:hAnsi="Arial" w:cs="Arial"/>
        </w:rPr>
        <w:footnoteReference w:id="1"/>
      </w:r>
      <w:r w:rsidR="00186ED5" w:rsidRPr="004A5DB9">
        <w:rPr>
          <w:rFonts w:ascii="Arial" w:hAnsi="Arial" w:cs="Arial"/>
        </w:rPr>
        <w:t xml:space="preserve">, </w:t>
      </w:r>
      <w:r w:rsidR="000B585E" w:rsidRPr="004A5DB9">
        <w:rPr>
          <w:rFonts w:ascii="Arial" w:hAnsi="Arial" w:cs="Arial"/>
        </w:rPr>
        <w:t xml:space="preserve">w tym: </w:t>
      </w:r>
    </w:p>
    <w:p w14:paraId="4F94DFF3" w14:textId="77777777" w:rsidR="00186ED5" w:rsidRPr="004A5DB9" w:rsidRDefault="000B585E" w:rsidP="005A112F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krajowe i</w:t>
      </w:r>
      <w:r w:rsidR="0069351C" w:rsidRPr="004A5DB9">
        <w:rPr>
          <w:rFonts w:ascii="Arial" w:hAnsi="Arial" w:cs="Arial"/>
        </w:rPr>
        <w:t> </w:t>
      </w:r>
      <w:r w:rsidRPr="004A5DB9">
        <w:rPr>
          <w:rFonts w:ascii="Arial" w:hAnsi="Arial" w:cs="Arial"/>
        </w:rPr>
        <w:t>regionalne programy służące realizacji Polityki Spójności</w:t>
      </w:r>
      <w:r w:rsidR="00186ED5" w:rsidRPr="004A5DB9">
        <w:rPr>
          <w:rFonts w:ascii="Arial" w:hAnsi="Arial" w:cs="Arial"/>
        </w:rPr>
        <w:t>:</w:t>
      </w:r>
    </w:p>
    <w:p w14:paraId="1D604A57" w14:textId="77777777" w:rsidR="00186ED5" w:rsidRPr="004A5DB9" w:rsidRDefault="00186ED5" w:rsidP="005A112F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lastRenderedPageBreak/>
        <w:t>Fundusze Europejskie dla Podkarpacia 2021-2027;</w:t>
      </w:r>
    </w:p>
    <w:p w14:paraId="1210B603" w14:textId="77777777" w:rsidR="00186ED5" w:rsidRPr="004A5DB9" w:rsidRDefault="00186ED5" w:rsidP="005A112F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Fundusze Europejskie dla Nowoczesnej Gospodarki 2021-2027;</w:t>
      </w:r>
    </w:p>
    <w:p w14:paraId="262352BB" w14:textId="77777777" w:rsidR="00186ED5" w:rsidRPr="004A5DB9" w:rsidRDefault="00186ED5" w:rsidP="005A112F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Fundusze Europejskie dla Polski Wschodniej 2021-2027;</w:t>
      </w:r>
    </w:p>
    <w:p w14:paraId="342987E8" w14:textId="77777777" w:rsidR="00186ED5" w:rsidRPr="004A5DB9" w:rsidRDefault="00186ED5" w:rsidP="005A112F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Fundusze Europejskie na Infrastrukturę, Klimat, Środowisko 2021-2027;</w:t>
      </w:r>
    </w:p>
    <w:p w14:paraId="384F9D0F" w14:textId="77777777" w:rsidR="00186ED5" w:rsidRPr="004A5DB9" w:rsidRDefault="00186ED5" w:rsidP="005A112F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Fundusze Europejskie na Rozwój Cyfrowy 2021-2027;</w:t>
      </w:r>
    </w:p>
    <w:p w14:paraId="614910C1" w14:textId="77777777" w:rsidR="00186ED5" w:rsidRPr="004A5DB9" w:rsidRDefault="00186ED5" w:rsidP="005A112F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Fundusze Europejskie dla Rozwoju Społecznego 2021-2027;</w:t>
      </w:r>
    </w:p>
    <w:p w14:paraId="4B14A0D1" w14:textId="77777777" w:rsidR="00186ED5" w:rsidRPr="004A5DB9" w:rsidRDefault="00186ED5" w:rsidP="005A112F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Krajowy Program Odbudowy;</w:t>
      </w:r>
    </w:p>
    <w:p w14:paraId="716A508F" w14:textId="77777777" w:rsidR="00186ED5" w:rsidRPr="004A5DB9" w:rsidRDefault="00186ED5" w:rsidP="005A112F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P</w:t>
      </w:r>
      <w:r w:rsidR="000B585E" w:rsidRPr="004A5DB9">
        <w:rPr>
          <w:rFonts w:ascii="Arial" w:hAnsi="Arial" w:cs="Arial"/>
        </w:rPr>
        <w:t>rogramy</w:t>
      </w:r>
      <w:r w:rsidRPr="004A5DB9">
        <w:rPr>
          <w:rFonts w:ascii="Arial" w:hAnsi="Arial" w:cs="Arial"/>
        </w:rPr>
        <w:t xml:space="preserve"> ramowe Unii Europejskiej:</w:t>
      </w:r>
    </w:p>
    <w:p w14:paraId="16A1679A" w14:textId="77777777" w:rsidR="00186ED5" w:rsidRPr="004A5DB9" w:rsidRDefault="00186ED5" w:rsidP="005A112F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Horyzont Europa 2021-2027;</w:t>
      </w:r>
    </w:p>
    <w:p w14:paraId="491036EB" w14:textId="77777777" w:rsidR="00186ED5" w:rsidRPr="004A5DB9" w:rsidRDefault="00186ED5" w:rsidP="005A112F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4A5DB9">
        <w:rPr>
          <w:rFonts w:ascii="Arial" w:hAnsi="Arial" w:cs="Arial"/>
          <w:lang w:val="en-US"/>
        </w:rPr>
        <w:t>Clean Sky 2 i Clean Sky 3;</w:t>
      </w:r>
    </w:p>
    <w:p w14:paraId="0E17A326" w14:textId="77777777" w:rsidR="00186ED5" w:rsidRPr="004A5DB9" w:rsidRDefault="000B585E" w:rsidP="005A112F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krajowe i regionalne instrumenty zwrotne</w:t>
      </w:r>
      <w:r w:rsidR="00186ED5" w:rsidRPr="004A5DB9">
        <w:rPr>
          <w:rFonts w:ascii="Arial" w:hAnsi="Arial" w:cs="Arial"/>
        </w:rPr>
        <w:t>, w tym finansowe instrumenty zwrotne ze środków Regionalnego Programu Operacyjnego na lata 2007- 2013 i 2014-2020;</w:t>
      </w:r>
      <w:r w:rsidRPr="004A5DB9">
        <w:rPr>
          <w:rFonts w:ascii="Arial" w:hAnsi="Arial" w:cs="Arial"/>
        </w:rPr>
        <w:t xml:space="preserve"> </w:t>
      </w:r>
    </w:p>
    <w:p w14:paraId="3BDAB11C" w14:textId="77777777" w:rsidR="00186ED5" w:rsidRPr="004A5DB9" w:rsidRDefault="000B585E" w:rsidP="005A112F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środki publiczne dedykowane rozwojowi gospodarczemu</w:t>
      </w:r>
      <w:r w:rsidR="008A649D" w:rsidRPr="004A5DB9">
        <w:rPr>
          <w:rFonts w:ascii="Arial" w:hAnsi="Arial" w:cs="Arial"/>
        </w:rPr>
        <w:t xml:space="preserve"> i podnoszeniu poziomu przedsiębiorczości, zwłaszcza środki Agencji Rozwoju Przemysłu i Polskiego Funduszu Rozwoju; </w:t>
      </w:r>
    </w:p>
    <w:p w14:paraId="4FC963E0" w14:textId="77777777" w:rsidR="006C4278" w:rsidRPr="004A5DB9" w:rsidRDefault="008A649D" w:rsidP="005A112F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inne</w:t>
      </w:r>
      <w:r w:rsidR="009D6EF5" w:rsidRPr="004A5DB9">
        <w:rPr>
          <w:rFonts w:ascii="Arial" w:hAnsi="Arial" w:cs="Arial"/>
        </w:rPr>
        <w:t xml:space="preserve"> potencjalne</w:t>
      </w:r>
      <w:r w:rsidRPr="004A5DB9">
        <w:rPr>
          <w:rFonts w:ascii="Arial" w:hAnsi="Arial" w:cs="Arial"/>
        </w:rPr>
        <w:t xml:space="preserve"> źródła finansowania</w:t>
      </w:r>
      <w:r w:rsidR="009D6EF5" w:rsidRPr="004A5DB9">
        <w:rPr>
          <w:rFonts w:ascii="Arial" w:hAnsi="Arial" w:cs="Arial"/>
        </w:rPr>
        <w:t>, w tym środki własne przedsiębiorstw i środki inwestorów prywatnych</w:t>
      </w:r>
      <w:r w:rsidR="00186ED5" w:rsidRPr="004A5DB9">
        <w:rPr>
          <w:rFonts w:ascii="Arial" w:hAnsi="Arial" w:cs="Arial"/>
        </w:rPr>
        <w:t>.</w:t>
      </w:r>
    </w:p>
    <w:p w14:paraId="7C096702" w14:textId="77777777" w:rsidR="006C4278" w:rsidRPr="004A5DB9" w:rsidRDefault="000B585E" w:rsidP="005A112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Weryfikacja możliwości wykorzystania środków w ramach zidentyfikowanych źródeł finansowania</w:t>
      </w:r>
      <w:r w:rsidR="006C4278" w:rsidRPr="004A5DB9">
        <w:rPr>
          <w:rFonts w:ascii="Arial" w:hAnsi="Arial" w:cs="Arial"/>
        </w:rPr>
        <w:t>.</w:t>
      </w:r>
    </w:p>
    <w:p w14:paraId="0FC1A161" w14:textId="77777777" w:rsidR="000B585E" w:rsidRPr="004A5DB9" w:rsidRDefault="000B585E" w:rsidP="005A112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Określenie wysokości środków pochodzących z poszczególnych źródeł</w:t>
      </w:r>
      <w:r w:rsidR="008A649D" w:rsidRPr="004A5DB9">
        <w:rPr>
          <w:rFonts w:ascii="Arial" w:hAnsi="Arial" w:cs="Arial"/>
        </w:rPr>
        <w:t>.</w:t>
      </w:r>
    </w:p>
    <w:p w14:paraId="1258BE36" w14:textId="77777777" w:rsidR="00695D7C" w:rsidRPr="004A5DB9" w:rsidRDefault="008A649D" w:rsidP="005A112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4A5DB9">
        <w:rPr>
          <w:rFonts w:ascii="Arial" w:hAnsi="Arial" w:cs="Arial"/>
        </w:rPr>
        <w:t xml:space="preserve">Ponieważ na obecnym etapie nie jest możliwe precyzyjne określenie wartości środków krajowych i europejskich, możliwych do pozyskania na realizację RSI WP, w ekspertyzie należy dokonać analizy </w:t>
      </w:r>
      <w:r w:rsidR="00695D7C" w:rsidRPr="004A5DB9">
        <w:rPr>
          <w:rFonts w:ascii="Arial" w:hAnsi="Arial" w:cs="Arial"/>
        </w:rPr>
        <w:t xml:space="preserve">uwzględniającej kilka możliwych wariantów ich pozyskania przez </w:t>
      </w:r>
      <w:r w:rsidR="00EC5C70" w:rsidRPr="004A5DB9">
        <w:rPr>
          <w:rFonts w:ascii="Arial" w:hAnsi="Arial" w:cs="Arial"/>
        </w:rPr>
        <w:t>S</w:t>
      </w:r>
      <w:r w:rsidR="00695D7C" w:rsidRPr="004A5DB9">
        <w:rPr>
          <w:rFonts w:ascii="Arial" w:hAnsi="Arial" w:cs="Arial"/>
        </w:rPr>
        <w:t xml:space="preserve">amorząd </w:t>
      </w:r>
      <w:r w:rsidR="00EC5C70" w:rsidRPr="004A5DB9">
        <w:rPr>
          <w:rFonts w:ascii="Arial" w:hAnsi="Arial" w:cs="Arial"/>
        </w:rPr>
        <w:t>W</w:t>
      </w:r>
      <w:r w:rsidR="00695D7C" w:rsidRPr="004A5DB9">
        <w:rPr>
          <w:rFonts w:ascii="Arial" w:hAnsi="Arial" w:cs="Arial"/>
        </w:rPr>
        <w:t>ojewództwa</w:t>
      </w:r>
      <w:r w:rsidR="00B944A5" w:rsidRPr="004A5DB9">
        <w:rPr>
          <w:rFonts w:ascii="Arial" w:hAnsi="Arial" w:cs="Arial"/>
        </w:rPr>
        <w:t xml:space="preserve"> z uwzględnieniem aktualnego stanu prac na</w:t>
      </w:r>
      <w:r w:rsidR="009D6EF5" w:rsidRPr="004A5DB9">
        <w:rPr>
          <w:rFonts w:ascii="Arial" w:hAnsi="Arial" w:cs="Arial"/>
        </w:rPr>
        <w:t>d</w:t>
      </w:r>
      <w:r w:rsidR="00B944A5" w:rsidRPr="004A5DB9">
        <w:rPr>
          <w:rFonts w:ascii="Arial" w:hAnsi="Arial" w:cs="Arial"/>
        </w:rPr>
        <w:t xml:space="preserve"> Umową Partnerstwa</w:t>
      </w:r>
      <w:r w:rsidR="009D6EF5" w:rsidRPr="004A5DB9">
        <w:rPr>
          <w:rFonts w:ascii="Arial" w:hAnsi="Arial" w:cs="Arial"/>
        </w:rPr>
        <w:t xml:space="preserve"> i programami służącymi realizacji Polityki Spójności</w:t>
      </w:r>
      <w:r w:rsidR="00B944A5" w:rsidRPr="004A5DB9">
        <w:rPr>
          <w:rFonts w:ascii="Arial" w:hAnsi="Arial" w:cs="Arial"/>
        </w:rPr>
        <w:t xml:space="preserve">. </w:t>
      </w:r>
    </w:p>
    <w:p w14:paraId="7185EB64" w14:textId="77777777" w:rsidR="008A649D" w:rsidRPr="004A5DB9" w:rsidRDefault="008A649D" w:rsidP="005A112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Określenie szacunkowej wysokości nakładów finansow</w:t>
      </w:r>
      <w:r w:rsidR="005C498E" w:rsidRPr="004A5DB9">
        <w:rPr>
          <w:rFonts w:ascii="Arial" w:hAnsi="Arial" w:cs="Arial"/>
        </w:rPr>
        <w:t>ych możliwych do wykorzystania na realizację RSI WP</w:t>
      </w:r>
      <w:r w:rsidR="00EC5C70" w:rsidRPr="004A5DB9">
        <w:rPr>
          <w:rFonts w:ascii="Arial" w:hAnsi="Arial" w:cs="Arial"/>
        </w:rPr>
        <w:t>, w tym:</w:t>
      </w:r>
    </w:p>
    <w:p w14:paraId="39A449FF" w14:textId="77777777" w:rsidR="00EC5C70" w:rsidRPr="004A5DB9" w:rsidRDefault="00EC5C70" w:rsidP="005A112F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Oszacowanie skali środków niezbędnych do realizacji RSI WP</w:t>
      </w:r>
    </w:p>
    <w:p w14:paraId="6EB7A06A" w14:textId="77777777" w:rsidR="00695D7C" w:rsidRPr="004A5DB9" w:rsidRDefault="00EC5C70" w:rsidP="005A112F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 xml:space="preserve">przedstawienie propozycji podziału środków finansowych na poszczególne </w:t>
      </w:r>
      <w:r w:rsidR="009D6EF5" w:rsidRPr="004A5DB9">
        <w:rPr>
          <w:rFonts w:ascii="Arial" w:hAnsi="Arial" w:cs="Arial"/>
        </w:rPr>
        <w:t>działania służące realizacji RSI WP</w:t>
      </w:r>
      <w:r w:rsidRPr="004A5DB9">
        <w:rPr>
          <w:rFonts w:ascii="Arial" w:hAnsi="Arial" w:cs="Arial"/>
        </w:rPr>
        <w:t xml:space="preserve"> wskazanych </w:t>
      </w:r>
      <w:r w:rsidRPr="004A5DB9">
        <w:rPr>
          <w:rFonts w:ascii="Arial" w:hAnsi="Arial" w:cs="Arial"/>
        </w:rPr>
        <w:lastRenderedPageBreak/>
        <w:t>w</w:t>
      </w:r>
      <w:r w:rsidR="006C4278" w:rsidRPr="004A5DB9">
        <w:rPr>
          <w:rFonts w:ascii="Arial" w:hAnsi="Arial" w:cs="Arial"/>
        </w:rPr>
        <w:t> projekcie</w:t>
      </w:r>
      <w:r w:rsidR="006C4278" w:rsidRPr="004A5DB9">
        <w:rPr>
          <w:rFonts w:ascii="Arial" w:hAnsi="Arial" w:cs="Arial"/>
          <w:i/>
          <w:iCs/>
        </w:rPr>
        <w:t xml:space="preserve"> Regionalnej Strategii Innowacji Województwa Podkarpackiego na lata 2021-2030</w:t>
      </w:r>
      <w:r w:rsidRPr="004A5DB9">
        <w:rPr>
          <w:rFonts w:ascii="Arial" w:hAnsi="Arial" w:cs="Arial"/>
        </w:rPr>
        <w:t xml:space="preserve"> w podziale na poszczególne lata obowiązywania dokumentu.</w:t>
      </w:r>
    </w:p>
    <w:p w14:paraId="19825FB4" w14:textId="3B7DE3A1" w:rsidR="006E48C3" w:rsidRPr="005A112F" w:rsidRDefault="00EC5C70" w:rsidP="005A112F">
      <w:pPr>
        <w:numPr>
          <w:ilvl w:val="0"/>
          <w:numId w:val="17"/>
        </w:numPr>
        <w:autoSpaceDE w:val="0"/>
        <w:autoSpaceDN w:val="0"/>
        <w:adjustRightInd w:val="0"/>
        <w:spacing w:after="240" w:line="360" w:lineRule="auto"/>
        <w:ind w:left="714" w:hanging="357"/>
        <w:rPr>
          <w:rFonts w:ascii="Arial" w:hAnsi="Arial" w:cs="Arial"/>
        </w:rPr>
      </w:pPr>
      <w:r w:rsidRPr="004A5DB9">
        <w:rPr>
          <w:rFonts w:ascii="Arial" w:hAnsi="Arial" w:cs="Arial"/>
        </w:rPr>
        <w:t>Wnioski i rekomendacje.</w:t>
      </w:r>
    </w:p>
    <w:p w14:paraId="399E3496" w14:textId="77777777" w:rsidR="00F776EF" w:rsidRPr="004A5DB9" w:rsidRDefault="00F776EF" w:rsidP="005A112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A5DB9">
        <w:rPr>
          <w:rFonts w:ascii="Arial" w:hAnsi="Arial" w:cs="Arial"/>
          <w:b/>
          <w:bCs/>
        </w:rPr>
        <w:t>II</w:t>
      </w:r>
      <w:r w:rsidR="00EC5C70" w:rsidRPr="004A5DB9">
        <w:rPr>
          <w:rFonts w:ascii="Arial" w:hAnsi="Arial" w:cs="Arial"/>
          <w:b/>
          <w:bCs/>
        </w:rPr>
        <w:t>I</w:t>
      </w:r>
      <w:r w:rsidR="002157AE" w:rsidRPr="004A5DB9">
        <w:rPr>
          <w:rFonts w:ascii="Arial" w:hAnsi="Arial" w:cs="Arial"/>
          <w:b/>
          <w:bCs/>
        </w:rPr>
        <w:t>.</w:t>
      </w:r>
      <w:r w:rsidRPr="004A5DB9">
        <w:rPr>
          <w:rFonts w:ascii="Arial" w:hAnsi="Arial" w:cs="Arial"/>
          <w:b/>
          <w:bCs/>
        </w:rPr>
        <w:t xml:space="preserve"> Sposób realizacji zadania</w:t>
      </w:r>
    </w:p>
    <w:p w14:paraId="0554412D" w14:textId="77777777" w:rsidR="00F776EF" w:rsidRPr="004A5DB9" w:rsidRDefault="00F776EF" w:rsidP="005A112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Proces opracowania ram finansowych  musi być zaplanowany przez Wykonawcę w sposób gwarantujący możliwie wysoką skuteczność i użyteczność zarówno na poziomie zbierania danych</w:t>
      </w:r>
      <w:r w:rsidR="00EC5C70" w:rsidRPr="004A5DB9">
        <w:rPr>
          <w:rFonts w:ascii="Arial" w:hAnsi="Arial" w:cs="Arial"/>
        </w:rPr>
        <w:t>,</w:t>
      </w:r>
      <w:r w:rsidRPr="004A5DB9">
        <w:rPr>
          <w:rFonts w:ascii="Arial" w:hAnsi="Arial" w:cs="Arial"/>
        </w:rPr>
        <w:t xml:space="preserve"> jak również analiz i wnioskowania. Zebrane dane powinny umożliwić Wykonawcy spełnienie warunków określonych przez Zleceniodawcę oraz sformułowanie wniosków i rekomendacji. </w:t>
      </w:r>
    </w:p>
    <w:p w14:paraId="0C55174B" w14:textId="77777777" w:rsidR="007E5802" w:rsidRPr="004A5DB9" w:rsidRDefault="007E5802" w:rsidP="005A112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Minimum metodyczne:</w:t>
      </w:r>
    </w:p>
    <w:p w14:paraId="376B57B6" w14:textId="77777777" w:rsidR="007E5802" w:rsidRPr="004A5DB9" w:rsidRDefault="007E5802" w:rsidP="005A112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 xml:space="preserve">Analiza </w:t>
      </w:r>
      <w:proofErr w:type="spellStart"/>
      <w:r w:rsidRPr="004A5DB9">
        <w:rPr>
          <w:rFonts w:ascii="Arial" w:hAnsi="Arial" w:cs="Arial"/>
        </w:rPr>
        <w:t>desk</w:t>
      </w:r>
      <w:proofErr w:type="spellEnd"/>
      <w:r w:rsidRPr="004A5DB9">
        <w:rPr>
          <w:rFonts w:ascii="Arial" w:hAnsi="Arial" w:cs="Arial"/>
        </w:rPr>
        <w:t xml:space="preserve"> </w:t>
      </w:r>
      <w:proofErr w:type="spellStart"/>
      <w:r w:rsidRPr="004A5DB9">
        <w:rPr>
          <w:rFonts w:ascii="Arial" w:hAnsi="Arial" w:cs="Arial"/>
        </w:rPr>
        <w:t>research</w:t>
      </w:r>
      <w:proofErr w:type="spellEnd"/>
      <w:r w:rsidRPr="004A5DB9">
        <w:rPr>
          <w:rFonts w:ascii="Arial" w:hAnsi="Arial" w:cs="Arial"/>
        </w:rPr>
        <w:t xml:space="preserve">- ze względu na specyfikę przedmiotu zamówienia zakłada się, że opracowanie ekspertyzy będzie oparte głównie na analizie danych zastanych. </w:t>
      </w:r>
      <w:r w:rsidR="00554E2F" w:rsidRPr="004A5DB9">
        <w:rPr>
          <w:rStyle w:val="list0020paragraphchar"/>
          <w:rFonts w:ascii="Arial" w:hAnsi="Arial" w:cs="Arial"/>
          <w:color w:val="000000"/>
        </w:rPr>
        <w:t xml:space="preserve">Analiza </w:t>
      </w:r>
      <w:proofErr w:type="spellStart"/>
      <w:r w:rsidR="00554E2F" w:rsidRPr="004A5DB9">
        <w:rPr>
          <w:rStyle w:val="list0020paragraphchar"/>
          <w:rFonts w:ascii="Arial" w:hAnsi="Arial" w:cs="Arial"/>
          <w:color w:val="000000"/>
        </w:rPr>
        <w:t>desk</w:t>
      </w:r>
      <w:proofErr w:type="spellEnd"/>
      <w:r w:rsidR="00554E2F" w:rsidRPr="004A5DB9">
        <w:rPr>
          <w:rStyle w:val="list0020paragraphchar"/>
          <w:rFonts w:ascii="Arial" w:hAnsi="Arial" w:cs="Arial"/>
          <w:color w:val="000000"/>
        </w:rPr>
        <w:t xml:space="preserve"> </w:t>
      </w:r>
      <w:proofErr w:type="spellStart"/>
      <w:r w:rsidR="00554E2F" w:rsidRPr="004A5DB9">
        <w:rPr>
          <w:rStyle w:val="list0020paragraphchar"/>
          <w:rFonts w:ascii="Arial" w:hAnsi="Arial" w:cs="Arial"/>
          <w:color w:val="000000"/>
        </w:rPr>
        <w:t>research</w:t>
      </w:r>
      <w:proofErr w:type="spellEnd"/>
      <w:r w:rsidR="00554E2F" w:rsidRPr="004A5DB9">
        <w:rPr>
          <w:rStyle w:val="list0020paragraphchar"/>
          <w:rFonts w:ascii="Arial" w:hAnsi="Arial" w:cs="Arial"/>
          <w:b/>
          <w:bCs/>
          <w:color w:val="000000"/>
        </w:rPr>
        <w:t> </w:t>
      </w:r>
      <w:r w:rsidR="00554E2F" w:rsidRPr="004A5DB9">
        <w:rPr>
          <w:rStyle w:val="list0020paragraphchar"/>
          <w:rFonts w:ascii="Arial" w:hAnsi="Arial" w:cs="Arial"/>
          <w:color w:val="000000"/>
        </w:rPr>
        <w:t xml:space="preserve">powinna objąć szereg dokumentów strategicznych różnych poziomów, aktów prawnych, analiz, raportów oraz innych źródeł niezbędnych do opracowania ekspertyzy. </w:t>
      </w:r>
      <w:r w:rsidR="00D37885" w:rsidRPr="004A5DB9">
        <w:rPr>
          <w:rFonts w:ascii="Arial" w:hAnsi="Arial" w:cs="Arial"/>
        </w:rPr>
        <w:t>A</w:t>
      </w:r>
      <w:r w:rsidRPr="004A5DB9">
        <w:rPr>
          <w:rFonts w:ascii="Arial" w:hAnsi="Arial" w:cs="Arial"/>
        </w:rPr>
        <w:t>nalizie powinny zostać poddane</w:t>
      </w:r>
      <w:r w:rsidR="00D37885" w:rsidRPr="004A5DB9">
        <w:rPr>
          <w:rFonts w:ascii="Arial" w:hAnsi="Arial" w:cs="Arial"/>
        </w:rPr>
        <w:t xml:space="preserve"> m.in.</w:t>
      </w:r>
      <w:r w:rsidR="00554E2F" w:rsidRPr="004A5DB9">
        <w:rPr>
          <w:rFonts w:ascii="Arial" w:hAnsi="Arial" w:cs="Arial"/>
        </w:rPr>
        <w:t>:</w:t>
      </w:r>
    </w:p>
    <w:p w14:paraId="2C10B530" w14:textId="77777777" w:rsidR="00D37885" w:rsidRPr="004A5DB9" w:rsidRDefault="00D37885" w:rsidP="005A112F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aktualne (w momencie realizacji zamówienia) dokumenty unijne i krajowe dotyczące ustaleń co do zasad podziału między województwa środków otrzymywanych z budżetu Unii Europejskiej w perspektywie finansowej na lata 2021-2027</w:t>
      </w:r>
      <w:r w:rsidR="006C4278" w:rsidRPr="004A5DB9">
        <w:rPr>
          <w:rFonts w:ascii="Arial" w:hAnsi="Arial" w:cs="Arial"/>
        </w:rPr>
        <w:t>, w</w:t>
      </w:r>
      <w:r w:rsidR="009D6EF5" w:rsidRPr="004A5DB9">
        <w:rPr>
          <w:rFonts w:ascii="Arial" w:hAnsi="Arial" w:cs="Arial"/>
        </w:rPr>
        <w:t> </w:t>
      </w:r>
      <w:r w:rsidR="006C4278" w:rsidRPr="004A5DB9">
        <w:rPr>
          <w:rFonts w:ascii="Arial" w:hAnsi="Arial" w:cs="Arial"/>
        </w:rPr>
        <w:t>tym projekty: Umowy Partnerstwa, programów krajowych i</w:t>
      </w:r>
      <w:r w:rsidR="009D6EF5" w:rsidRPr="004A5DB9">
        <w:rPr>
          <w:rFonts w:ascii="Arial" w:hAnsi="Arial" w:cs="Arial"/>
        </w:rPr>
        <w:t> </w:t>
      </w:r>
      <w:r w:rsidR="006C4278" w:rsidRPr="004A5DB9">
        <w:rPr>
          <w:rFonts w:ascii="Arial" w:hAnsi="Arial" w:cs="Arial"/>
        </w:rPr>
        <w:t>Funduszy Europejskich dla Podkarpacia</w:t>
      </w:r>
      <w:r w:rsidRPr="004A5DB9">
        <w:rPr>
          <w:rFonts w:ascii="Arial" w:hAnsi="Arial" w:cs="Arial"/>
        </w:rPr>
        <w:t>,</w:t>
      </w:r>
    </w:p>
    <w:p w14:paraId="1803C4A3" w14:textId="77777777" w:rsidR="00554E2F" w:rsidRPr="004A5DB9" w:rsidRDefault="00554E2F" w:rsidP="005A112F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Strategia na Rzecz Odpowiedzialnego Rozwoju</w:t>
      </w:r>
    </w:p>
    <w:p w14:paraId="639B5EA7" w14:textId="77777777" w:rsidR="00554E2F" w:rsidRPr="004A5DB9" w:rsidRDefault="00554E2F" w:rsidP="005A112F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Krajowa Strategia Rozwoju Regionalnego 2030</w:t>
      </w:r>
    </w:p>
    <w:p w14:paraId="5A8B2AC5" w14:textId="77777777" w:rsidR="00554E2F" w:rsidRPr="004A5DB9" w:rsidRDefault="006307EF" w:rsidP="005A112F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Projekt Strategii Produktywności 2030</w:t>
      </w:r>
    </w:p>
    <w:p w14:paraId="27F4BC4E" w14:textId="77777777" w:rsidR="006307EF" w:rsidRPr="004A5DB9" w:rsidRDefault="006307EF" w:rsidP="005A112F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Strategia rozwoju województwa – Podkarpackie 2030</w:t>
      </w:r>
    </w:p>
    <w:p w14:paraId="72E8D606" w14:textId="77777777" w:rsidR="009D6EF5" w:rsidRPr="004A5DB9" w:rsidRDefault="009D6EF5" w:rsidP="005A112F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Projekt Regionalnej Strategii Innowacji Województwa Podkarpackiego 2021-2027</w:t>
      </w:r>
    </w:p>
    <w:p w14:paraId="69678E47" w14:textId="77777777" w:rsidR="009D6EF5" w:rsidRPr="004A5DB9" w:rsidRDefault="009D6EF5" w:rsidP="005A112F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Wyniki prac powstałych w związku z opracowywaną Regionalną Strategią Innowacji Województwa Podkarpackiego na lata 2021-2030</w:t>
      </w:r>
    </w:p>
    <w:p w14:paraId="44CA1B6D" w14:textId="77777777" w:rsidR="009D6EF5" w:rsidRPr="004A5DB9" w:rsidRDefault="009D6EF5" w:rsidP="005A112F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lastRenderedPageBreak/>
        <w:t>Regionalna Strategia Innowacji Województwa Podkarpackiego na rzecz Inteligentnych Specjalizacji</w:t>
      </w:r>
    </w:p>
    <w:p w14:paraId="188AF214" w14:textId="77777777" w:rsidR="006C4B16" w:rsidRPr="004A5DB9" w:rsidRDefault="006C4B16" w:rsidP="005A112F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Krajowe Inteligentne Specjalizacje</w:t>
      </w:r>
    </w:p>
    <w:p w14:paraId="257595B3" w14:textId="77777777" w:rsidR="006307EF" w:rsidRPr="004A5DB9" w:rsidRDefault="006307EF" w:rsidP="005A112F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Krajowy Plan Odbudowy</w:t>
      </w:r>
    </w:p>
    <w:p w14:paraId="2AFCC2DB" w14:textId="77777777" w:rsidR="006307EF" w:rsidRPr="004A5DB9" w:rsidRDefault="006307EF" w:rsidP="005A112F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Polityka Nowej Szansy</w:t>
      </w:r>
    </w:p>
    <w:p w14:paraId="3DCC0255" w14:textId="77777777" w:rsidR="006C4B16" w:rsidRPr="004A5DB9" w:rsidRDefault="006307EF" w:rsidP="005A112F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Program wspierania inwestycji o istotnym znaczeniu dla gospodarki polskiej na lata 2011-2030</w:t>
      </w:r>
    </w:p>
    <w:p w14:paraId="56824840" w14:textId="77777777" w:rsidR="006307EF" w:rsidRPr="004A5DB9" w:rsidRDefault="006C4B16" w:rsidP="005A112F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Inne źródła zidentyfikowane przez Wykonawcę</w:t>
      </w:r>
      <w:r w:rsidR="00D37885" w:rsidRPr="004A5DB9">
        <w:rPr>
          <w:rFonts w:ascii="Arial" w:hAnsi="Arial" w:cs="Arial"/>
        </w:rPr>
        <w:t>.</w:t>
      </w:r>
    </w:p>
    <w:p w14:paraId="5F1AA321" w14:textId="77777777" w:rsidR="00D37885" w:rsidRPr="004A5DB9" w:rsidRDefault="00D37885" w:rsidP="005A112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Analiza statystyczna</w:t>
      </w:r>
    </w:p>
    <w:p w14:paraId="1BF107B3" w14:textId="77777777" w:rsidR="00D37885" w:rsidRPr="004A5DB9" w:rsidRDefault="00D37885" w:rsidP="005A112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Metoda modelowania</w:t>
      </w:r>
    </w:p>
    <w:p w14:paraId="08C12849" w14:textId="77777777" w:rsidR="00D37885" w:rsidRPr="004A5DB9" w:rsidRDefault="00D37885" w:rsidP="005A112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Inne metody uznane przez Wykonawcę za niezbędne do realizacji zamówienia.</w:t>
      </w:r>
    </w:p>
    <w:p w14:paraId="75332C38" w14:textId="77777777" w:rsidR="00671B74" w:rsidRPr="004A5DB9" w:rsidRDefault="00671B74" w:rsidP="005A112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eastAsia="Cambria" w:hAnsi="Arial" w:cs="Arial"/>
          <w:lang w:val="cs-CZ" w:eastAsia="en-US"/>
        </w:rPr>
        <w:t>Ekspertyza</w:t>
      </w:r>
    </w:p>
    <w:p w14:paraId="473446EC" w14:textId="77777777" w:rsidR="00671B74" w:rsidRPr="004A5DB9" w:rsidRDefault="00671B74" w:rsidP="005A112F">
      <w:pPr>
        <w:autoSpaceDE w:val="0"/>
        <w:autoSpaceDN w:val="0"/>
        <w:adjustRightInd w:val="0"/>
        <w:spacing w:line="360" w:lineRule="auto"/>
        <w:ind w:left="720"/>
        <w:rPr>
          <w:rFonts w:ascii="Arial" w:eastAsia="Cambria" w:hAnsi="Arial" w:cs="Arial"/>
          <w:lang w:val="cs-CZ" w:eastAsia="en-US"/>
        </w:rPr>
      </w:pPr>
      <w:r w:rsidRPr="004A5DB9">
        <w:rPr>
          <w:rFonts w:ascii="Arial" w:eastAsia="Cambria" w:hAnsi="Arial" w:cs="Arial"/>
          <w:lang w:val="cs-CZ" w:eastAsia="en-US"/>
        </w:rPr>
        <w:t>Na podstawie analizy dostępnych danych Wykonawca sporz</w:t>
      </w:r>
      <w:r w:rsidRPr="004A5DB9">
        <w:rPr>
          <w:rFonts w:ascii="Arial" w:eastAsia="TimesNewRoman" w:hAnsi="Arial" w:cs="Arial"/>
          <w:lang w:val="cs-CZ" w:eastAsia="en-US"/>
        </w:rPr>
        <w:t>ą</w:t>
      </w:r>
      <w:r w:rsidRPr="004A5DB9">
        <w:rPr>
          <w:rFonts w:ascii="Arial" w:eastAsia="Cambria" w:hAnsi="Arial" w:cs="Arial"/>
          <w:lang w:val="cs-CZ" w:eastAsia="en-US"/>
        </w:rPr>
        <w:t>dzi ekspertyzę w</w:t>
      </w:r>
      <w:r w:rsidR="009D6EF5" w:rsidRPr="004A5DB9">
        <w:rPr>
          <w:rFonts w:ascii="Arial" w:eastAsia="Cambria" w:hAnsi="Arial" w:cs="Arial"/>
          <w:lang w:val="cs-CZ" w:eastAsia="en-US"/>
        </w:rPr>
        <w:t> </w:t>
      </w:r>
      <w:r w:rsidRPr="004A5DB9">
        <w:rPr>
          <w:rFonts w:ascii="Arial" w:eastAsia="Cambria" w:hAnsi="Arial" w:cs="Arial"/>
          <w:lang w:val="cs-CZ" w:eastAsia="en-US"/>
        </w:rPr>
        <w:t>wersji elektronicznej oraz papierowej. Ekspertyza powinna by</w:t>
      </w:r>
      <w:r w:rsidRPr="004A5DB9">
        <w:rPr>
          <w:rFonts w:ascii="Arial" w:eastAsia="TimesNewRoman" w:hAnsi="Arial" w:cs="Arial"/>
          <w:lang w:val="cs-CZ" w:eastAsia="en-US"/>
        </w:rPr>
        <w:t>ć</w:t>
      </w:r>
      <w:r w:rsidRPr="004A5DB9">
        <w:rPr>
          <w:rFonts w:ascii="Arial" w:eastAsia="Cambria" w:hAnsi="Arial" w:cs="Arial"/>
          <w:lang w:val="cs-CZ" w:eastAsia="en-US"/>
        </w:rPr>
        <w:t xml:space="preserve"> opracowana w j</w:t>
      </w:r>
      <w:r w:rsidRPr="004A5DB9">
        <w:rPr>
          <w:rFonts w:ascii="Arial" w:eastAsia="TimesNewRoman" w:hAnsi="Arial" w:cs="Arial"/>
          <w:lang w:val="cs-CZ" w:eastAsia="en-US"/>
        </w:rPr>
        <w:t>ę</w:t>
      </w:r>
      <w:r w:rsidRPr="004A5DB9">
        <w:rPr>
          <w:rFonts w:ascii="Arial" w:eastAsia="Cambria" w:hAnsi="Arial" w:cs="Arial"/>
          <w:lang w:val="cs-CZ" w:eastAsia="en-US"/>
        </w:rPr>
        <w:t>zyku polskim i zawierać następujące elementy:</w:t>
      </w:r>
    </w:p>
    <w:p w14:paraId="3B9198D6" w14:textId="77777777" w:rsidR="00671B74" w:rsidRPr="004A5DB9" w:rsidRDefault="00671B74" w:rsidP="005A112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Spis treści</w:t>
      </w:r>
    </w:p>
    <w:p w14:paraId="5BA1200F" w14:textId="77777777" w:rsidR="00671B74" w:rsidRPr="004A5DB9" w:rsidRDefault="00671B74" w:rsidP="005A112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Wprowadzenie</w:t>
      </w:r>
    </w:p>
    <w:p w14:paraId="4F57C2E1" w14:textId="77777777" w:rsidR="0069351C" w:rsidRPr="004A5DB9" w:rsidRDefault="00671B74" w:rsidP="005A112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Źródła finansowania</w:t>
      </w:r>
      <w:r w:rsidR="0069351C" w:rsidRPr="004A5DB9">
        <w:rPr>
          <w:rFonts w:ascii="Arial" w:hAnsi="Arial" w:cs="Arial"/>
        </w:rPr>
        <w:t xml:space="preserve"> </w:t>
      </w:r>
    </w:p>
    <w:p w14:paraId="74DC0CFF" w14:textId="77777777" w:rsidR="0069351C" w:rsidRPr="004A5DB9" w:rsidRDefault="0069351C" w:rsidP="005A112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Wnioski i rekomendacje.</w:t>
      </w:r>
    </w:p>
    <w:p w14:paraId="38EB9BFB" w14:textId="77777777" w:rsidR="00D37885" w:rsidRPr="004A5DB9" w:rsidRDefault="003973CF" w:rsidP="005A112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Inne warunki realizacji zamówienia:</w:t>
      </w:r>
    </w:p>
    <w:p w14:paraId="41CBC413" w14:textId="77777777" w:rsidR="009D6EF5" w:rsidRPr="004A5DB9" w:rsidRDefault="00F776EF" w:rsidP="005A112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>Za zebranie oraz opracowanie danych i informacji niezbędnych do wykonania zadania odpowiedzialność ponosi Wykonawca</w:t>
      </w:r>
      <w:r w:rsidR="009D6EF5" w:rsidRPr="004A5DB9">
        <w:rPr>
          <w:rFonts w:ascii="Arial" w:hAnsi="Arial" w:cs="Arial"/>
        </w:rPr>
        <w:t xml:space="preserve"> (opracowania powstałe na potrzeby przygotowania RSI WP publikowane są na stronie https://rsi.podkarpackie.pl/documents/).</w:t>
      </w:r>
    </w:p>
    <w:p w14:paraId="412DE937" w14:textId="77777777" w:rsidR="00F776EF" w:rsidRPr="004A5DB9" w:rsidRDefault="00F776EF" w:rsidP="005A112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eastAsia="Cambria" w:hAnsi="Arial" w:cs="Arial"/>
          <w:lang w:val="cs-CZ" w:eastAsia="en-US"/>
        </w:rPr>
        <w:t xml:space="preserve">Jednocześnie oczekuje się, iż w oparciu o wyniki w/w ekspertyzy Wykonawca przygotuje część opisową stanowiącą docelowo wkład merytoryczny w postaci osobnego rozdziału poświęconego ramom finansowym do </w:t>
      </w:r>
      <w:r w:rsidR="003973CF" w:rsidRPr="004A5DB9">
        <w:rPr>
          <w:rFonts w:ascii="Arial" w:eastAsia="Cambria" w:hAnsi="Arial" w:cs="Arial"/>
          <w:i/>
          <w:lang w:val="cs-CZ" w:eastAsia="en-US"/>
        </w:rPr>
        <w:t>Regionalnej Strategii Innowacji Województwa Podkarpackiego na lata 2021-2030</w:t>
      </w:r>
      <w:r w:rsidRPr="004A5DB9">
        <w:rPr>
          <w:rFonts w:ascii="Arial" w:eastAsia="Cambria" w:hAnsi="Arial" w:cs="Arial"/>
          <w:lang w:eastAsia="en-US"/>
        </w:rPr>
        <w:t>.</w:t>
      </w:r>
    </w:p>
    <w:p w14:paraId="7B0EA471" w14:textId="0AC9E163" w:rsidR="006D1C02" w:rsidRPr="005A112F" w:rsidRDefault="003973CF" w:rsidP="005A112F">
      <w:pPr>
        <w:numPr>
          <w:ilvl w:val="0"/>
          <w:numId w:val="19"/>
        </w:numPr>
        <w:autoSpaceDE w:val="0"/>
        <w:autoSpaceDN w:val="0"/>
        <w:adjustRightInd w:val="0"/>
        <w:spacing w:after="240" w:line="360" w:lineRule="auto"/>
        <w:ind w:left="1434" w:hanging="357"/>
        <w:rPr>
          <w:rFonts w:ascii="Arial" w:hAnsi="Arial" w:cs="Arial"/>
        </w:rPr>
      </w:pPr>
      <w:r w:rsidRPr="004A5DB9">
        <w:rPr>
          <w:rFonts w:ascii="Arial" w:eastAsia="Cambria" w:hAnsi="Arial" w:cs="Arial"/>
          <w:lang w:eastAsia="en-US"/>
        </w:rPr>
        <w:t xml:space="preserve">Wykonawca jest zobowiązany do utrzymywania stałego kontaktu roboczego (telefonicznego lub za pośrednictwem e-mail) </w:t>
      </w:r>
      <w:r w:rsidRPr="004A5DB9">
        <w:rPr>
          <w:rFonts w:ascii="Arial" w:eastAsia="Cambria" w:hAnsi="Arial" w:cs="Arial"/>
          <w:lang w:eastAsia="en-US"/>
        </w:rPr>
        <w:lastRenderedPageBreak/>
        <w:t>z Zamawiającym</w:t>
      </w:r>
      <w:r w:rsidR="00671B74" w:rsidRPr="004A5DB9">
        <w:rPr>
          <w:rFonts w:ascii="Arial" w:eastAsia="Cambria" w:hAnsi="Arial" w:cs="Arial"/>
          <w:lang w:eastAsia="en-US"/>
        </w:rPr>
        <w:t>, jak również do udziału w zdalnych spotkaniach w</w:t>
      </w:r>
      <w:r w:rsidR="009D6EF5" w:rsidRPr="004A5DB9">
        <w:rPr>
          <w:rFonts w:ascii="Arial" w:eastAsia="Cambria" w:hAnsi="Arial" w:cs="Arial"/>
          <w:lang w:eastAsia="en-US"/>
        </w:rPr>
        <w:t> </w:t>
      </w:r>
      <w:r w:rsidR="00671B74" w:rsidRPr="004A5DB9">
        <w:rPr>
          <w:rFonts w:ascii="Arial" w:eastAsia="Cambria" w:hAnsi="Arial" w:cs="Arial"/>
          <w:lang w:eastAsia="en-US"/>
        </w:rPr>
        <w:t>terminach uzgodnionych z Zamawiającym</w:t>
      </w:r>
      <w:r w:rsidR="009D6EF5" w:rsidRPr="004A5DB9">
        <w:rPr>
          <w:rFonts w:ascii="Arial" w:eastAsia="Cambria" w:hAnsi="Arial" w:cs="Arial"/>
          <w:lang w:eastAsia="en-US"/>
        </w:rPr>
        <w:t>.</w:t>
      </w:r>
    </w:p>
    <w:p w14:paraId="7BC78400" w14:textId="77777777" w:rsidR="006D1C02" w:rsidRPr="004A5DB9" w:rsidRDefault="0069351C" w:rsidP="005A112F">
      <w:pPr>
        <w:spacing w:line="360" w:lineRule="auto"/>
        <w:rPr>
          <w:rFonts w:ascii="Arial" w:hAnsi="Arial" w:cs="Arial"/>
          <w:b/>
        </w:rPr>
      </w:pPr>
      <w:r w:rsidRPr="004A5DB9">
        <w:rPr>
          <w:rFonts w:ascii="Arial" w:hAnsi="Arial" w:cs="Arial"/>
          <w:b/>
        </w:rPr>
        <w:t>IV</w:t>
      </w:r>
      <w:r w:rsidR="009E20FD" w:rsidRPr="004A5DB9">
        <w:rPr>
          <w:rFonts w:ascii="Arial" w:hAnsi="Arial" w:cs="Arial"/>
          <w:b/>
        </w:rPr>
        <w:t>.</w:t>
      </w:r>
      <w:r w:rsidR="006F40B6" w:rsidRPr="004A5DB9">
        <w:rPr>
          <w:rFonts w:ascii="Arial" w:hAnsi="Arial" w:cs="Arial"/>
          <w:b/>
        </w:rPr>
        <w:t xml:space="preserve"> </w:t>
      </w:r>
      <w:r w:rsidR="006D1C02" w:rsidRPr="004A5DB9">
        <w:rPr>
          <w:rFonts w:ascii="Arial" w:hAnsi="Arial" w:cs="Arial"/>
          <w:b/>
        </w:rPr>
        <w:t>Okres realizacji zamówienia:</w:t>
      </w:r>
    </w:p>
    <w:p w14:paraId="52A39AC3" w14:textId="3E641CEC" w:rsidR="006D1C02" w:rsidRPr="005A112F" w:rsidRDefault="006D1C02" w:rsidP="005A112F">
      <w:pPr>
        <w:spacing w:after="240"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 xml:space="preserve"> </w:t>
      </w:r>
      <w:r w:rsidR="005A112F" w:rsidRPr="004A5DB9">
        <w:rPr>
          <w:rFonts w:ascii="Arial" w:hAnsi="Arial" w:cs="Arial"/>
        </w:rPr>
        <w:t>wrzesień</w:t>
      </w:r>
      <w:r w:rsidR="005A112F" w:rsidRPr="004A5DB9">
        <w:rPr>
          <w:rFonts w:ascii="Arial" w:hAnsi="Arial" w:cs="Arial"/>
        </w:rPr>
        <w:t xml:space="preserve"> </w:t>
      </w:r>
      <w:r w:rsidRPr="004A5DB9">
        <w:rPr>
          <w:rFonts w:ascii="Arial" w:hAnsi="Arial" w:cs="Arial"/>
        </w:rPr>
        <w:t>20</w:t>
      </w:r>
      <w:r w:rsidR="009E20FD" w:rsidRPr="004A5DB9">
        <w:rPr>
          <w:rFonts w:ascii="Arial" w:hAnsi="Arial" w:cs="Arial"/>
        </w:rPr>
        <w:t>2</w:t>
      </w:r>
      <w:r w:rsidR="006C4278" w:rsidRPr="004A5DB9">
        <w:rPr>
          <w:rFonts w:ascii="Arial" w:hAnsi="Arial" w:cs="Arial"/>
        </w:rPr>
        <w:t>1</w:t>
      </w:r>
      <w:r w:rsidRPr="004A5DB9">
        <w:rPr>
          <w:rFonts w:ascii="Arial" w:hAnsi="Arial" w:cs="Arial"/>
        </w:rPr>
        <w:t xml:space="preserve"> </w:t>
      </w:r>
      <w:r w:rsidR="006F40B6" w:rsidRPr="004A5DB9">
        <w:rPr>
          <w:rFonts w:ascii="Arial" w:hAnsi="Arial" w:cs="Arial"/>
        </w:rPr>
        <w:t>r.</w:t>
      </w:r>
      <w:r w:rsidRPr="004A5DB9">
        <w:rPr>
          <w:rFonts w:ascii="Arial" w:hAnsi="Arial" w:cs="Arial"/>
        </w:rPr>
        <w:t>–</w:t>
      </w:r>
      <w:r w:rsidR="005A112F">
        <w:rPr>
          <w:rFonts w:ascii="Arial" w:hAnsi="Arial" w:cs="Arial"/>
        </w:rPr>
        <w:t xml:space="preserve"> pażdziernik</w:t>
      </w:r>
      <w:r w:rsidRPr="004A5DB9">
        <w:rPr>
          <w:rFonts w:ascii="Arial" w:hAnsi="Arial" w:cs="Arial"/>
        </w:rPr>
        <w:t xml:space="preserve"> 20</w:t>
      </w:r>
      <w:r w:rsidR="009E20FD" w:rsidRPr="004A5DB9">
        <w:rPr>
          <w:rFonts w:ascii="Arial" w:hAnsi="Arial" w:cs="Arial"/>
        </w:rPr>
        <w:t>2</w:t>
      </w:r>
      <w:r w:rsidR="006C4278" w:rsidRPr="004A5DB9">
        <w:rPr>
          <w:rFonts w:ascii="Arial" w:hAnsi="Arial" w:cs="Arial"/>
        </w:rPr>
        <w:t>1</w:t>
      </w:r>
      <w:r w:rsidR="006F40B6" w:rsidRPr="004A5DB9">
        <w:rPr>
          <w:rFonts w:ascii="Arial" w:hAnsi="Arial" w:cs="Arial"/>
        </w:rPr>
        <w:t xml:space="preserve"> r.</w:t>
      </w:r>
    </w:p>
    <w:p w14:paraId="6974FFA8" w14:textId="77777777" w:rsidR="00BF415C" w:rsidRPr="004A5DB9" w:rsidRDefault="00BF415C" w:rsidP="005A112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A5DB9">
        <w:rPr>
          <w:rFonts w:ascii="Arial" w:hAnsi="Arial" w:cs="Arial"/>
          <w:b/>
          <w:bCs/>
        </w:rPr>
        <w:t>VII</w:t>
      </w:r>
      <w:r w:rsidR="009E20FD" w:rsidRPr="004A5DB9">
        <w:rPr>
          <w:rFonts w:ascii="Arial" w:hAnsi="Arial" w:cs="Arial"/>
          <w:b/>
          <w:bCs/>
        </w:rPr>
        <w:t>.</w:t>
      </w:r>
      <w:r w:rsidRPr="004A5DB9">
        <w:rPr>
          <w:rFonts w:ascii="Arial" w:hAnsi="Arial" w:cs="Arial"/>
          <w:b/>
          <w:bCs/>
        </w:rPr>
        <w:t xml:space="preserve"> Harmonogram realizacji </w:t>
      </w:r>
      <w:r w:rsidR="0069351C" w:rsidRPr="004A5DB9">
        <w:rPr>
          <w:rFonts w:ascii="Arial" w:hAnsi="Arial" w:cs="Arial"/>
          <w:b/>
          <w:bCs/>
        </w:rPr>
        <w:t>zamówienia</w:t>
      </w:r>
      <w:r w:rsidRPr="004A5DB9">
        <w:rPr>
          <w:rFonts w:ascii="Arial" w:hAnsi="Arial" w:cs="Arial"/>
          <w:b/>
          <w:bCs/>
        </w:rPr>
        <w:t>:</w:t>
      </w:r>
    </w:p>
    <w:p w14:paraId="4880C18C" w14:textId="77777777" w:rsidR="00D221B2" w:rsidRPr="004A5DB9" w:rsidRDefault="0069351C" w:rsidP="005A112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A5DB9">
        <w:rPr>
          <w:rFonts w:ascii="Arial" w:hAnsi="Arial" w:cs="Arial"/>
          <w:b/>
          <w:bCs/>
        </w:rPr>
        <w:t xml:space="preserve">Zamówienie zostanie zrealizowane w ciągu </w:t>
      </w:r>
      <w:r w:rsidR="006C4278" w:rsidRPr="004A5DB9">
        <w:rPr>
          <w:rFonts w:ascii="Arial" w:hAnsi="Arial" w:cs="Arial"/>
          <w:b/>
          <w:bCs/>
        </w:rPr>
        <w:t xml:space="preserve">35 </w:t>
      </w:r>
      <w:r w:rsidR="00707F56" w:rsidRPr="004A5DB9">
        <w:rPr>
          <w:rFonts w:ascii="Arial" w:hAnsi="Arial" w:cs="Arial"/>
          <w:b/>
          <w:bCs/>
        </w:rPr>
        <w:t>dni kalendarzowych</w:t>
      </w:r>
      <w:r w:rsidR="00B06763" w:rsidRPr="004A5DB9">
        <w:rPr>
          <w:rFonts w:ascii="Arial" w:hAnsi="Arial" w:cs="Arial"/>
          <w:b/>
          <w:bCs/>
        </w:rPr>
        <w:t xml:space="preserve"> (</w:t>
      </w:r>
      <w:r w:rsidR="006C4278" w:rsidRPr="004A5DB9">
        <w:rPr>
          <w:rFonts w:ascii="Arial" w:hAnsi="Arial" w:cs="Arial"/>
          <w:b/>
          <w:bCs/>
        </w:rPr>
        <w:t>5</w:t>
      </w:r>
      <w:r w:rsidR="00B06763" w:rsidRPr="004A5DB9">
        <w:rPr>
          <w:rFonts w:ascii="Arial" w:hAnsi="Arial" w:cs="Arial"/>
          <w:b/>
          <w:bCs/>
        </w:rPr>
        <w:t xml:space="preserve"> tygodni</w:t>
      </w:r>
      <w:r w:rsidR="00DA46C6" w:rsidRPr="004A5DB9">
        <w:rPr>
          <w:rFonts w:ascii="Arial" w:hAnsi="Arial" w:cs="Arial"/>
          <w:b/>
          <w:bCs/>
        </w:rPr>
        <w:t>)</w:t>
      </w:r>
      <w:r w:rsidRPr="004A5DB9">
        <w:rPr>
          <w:rFonts w:ascii="Arial" w:hAnsi="Arial" w:cs="Arial"/>
          <w:b/>
          <w:bCs/>
        </w:rPr>
        <w:t xml:space="preserve"> od zawarcia umowy</w:t>
      </w:r>
      <w:r w:rsidR="00DA46C6" w:rsidRPr="004A5DB9">
        <w:rPr>
          <w:rStyle w:val="Odwoanieprzypisudolnego"/>
          <w:rFonts w:ascii="Arial" w:hAnsi="Arial" w:cs="Arial"/>
          <w:b/>
          <w:bCs/>
        </w:rPr>
        <w:footnoteReference w:id="2"/>
      </w:r>
      <w:r w:rsidRPr="004A5DB9">
        <w:rPr>
          <w:rFonts w:ascii="Arial" w:hAnsi="Arial" w:cs="Arial"/>
          <w:b/>
          <w:bCs/>
        </w:rPr>
        <w:t>.</w:t>
      </w:r>
    </w:p>
    <w:p w14:paraId="0E8DF8D2" w14:textId="77777777" w:rsidR="00BF415C" w:rsidRPr="004A5DB9" w:rsidRDefault="00BF415C" w:rsidP="005A11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  <w:bCs/>
        </w:rPr>
        <w:t xml:space="preserve">projekt </w:t>
      </w:r>
      <w:r w:rsidRPr="004A5DB9">
        <w:rPr>
          <w:rFonts w:ascii="Arial" w:hAnsi="Arial" w:cs="Arial"/>
          <w:bCs/>
          <w:i/>
        </w:rPr>
        <w:t xml:space="preserve">Ram finansowych </w:t>
      </w:r>
      <w:r w:rsidRPr="004A5DB9">
        <w:rPr>
          <w:rFonts w:ascii="Arial" w:hAnsi="Arial" w:cs="Arial"/>
          <w:bCs/>
        </w:rPr>
        <w:t>zostanie opracowany oraz przekazany Zamawiającemu w wersji elektronicznej</w:t>
      </w:r>
      <w:r w:rsidR="003B624A" w:rsidRPr="004A5DB9">
        <w:rPr>
          <w:rFonts w:ascii="Arial" w:hAnsi="Arial" w:cs="Arial"/>
          <w:bCs/>
        </w:rPr>
        <w:t xml:space="preserve"> (poprzez e-mail)</w:t>
      </w:r>
      <w:r w:rsidRPr="004A5DB9">
        <w:rPr>
          <w:rFonts w:ascii="Arial" w:hAnsi="Arial" w:cs="Arial"/>
          <w:bCs/>
        </w:rPr>
        <w:t xml:space="preserve"> </w:t>
      </w:r>
      <w:r w:rsidRPr="004A5DB9">
        <w:rPr>
          <w:rFonts w:ascii="Arial" w:hAnsi="Arial" w:cs="Arial"/>
        </w:rPr>
        <w:t xml:space="preserve">w ciągu </w:t>
      </w:r>
      <w:r w:rsidR="00707F56" w:rsidRPr="004A5DB9">
        <w:rPr>
          <w:rFonts w:ascii="Arial" w:hAnsi="Arial" w:cs="Arial"/>
          <w:b/>
        </w:rPr>
        <w:t xml:space="preserve"> </w:t>
      </w:r>
      <w:r w:rsidR="006C4278" w:rsidRPr="004A5DB9">
        <w:rPr>
          <w:rFonts w:ascii="Arial" w:hAnsi="Arial" w:cs="Arial"/>
          <w:b/>
        </w:rPr>
        <w:t>21</w:t>
      </w:r>
      <w:r w:rsidR="00707F56" w:rsidRPr="004A5DB9">
        <w:rPr>
          <w:rFonts w:ascii="Arial" w:hAnsi="Arial" w:cs="Arial"/>
          <w:b/>
        </w:rPr>
        <w:t xml:space="preserve"> dni kalendarzowych</w:t>
      </w:r>
      <w:r w:rsidR="00B06763" w:rsidRPr="004A5DB9">
        <w:rPr>
          <w:rFonts w:ascii="Arial" w:hAnsi="Arial" w:cs="Arial"/>
          <w:b/>
        </w:rPr>
        <w:t xml:space="preserve"> </w:t>
      </w:r>
      <w:r w:rsidR="00DA46C6" w:rsidRPr="004A5DB9">
        <w:rPr>
          <w:rFonts w:ascii="Arial" w:hAnsi="Arial" w:cs="Arial"/>
          <w:b/>
        </w:rPr>
        <w:br/>
      </w:r>
      <w:r w:rsidR="00B06763" w:rsidRPr="004A5DB9">
        <w:rPr>
          <w:rFonts w:ascii="Arial" w:hAnsi="Arial" w:cs="Arial"/>
          <w:b/>
        </w:rPr>
        <w:t>(</w:t>
      </w:r>
      <w:r w:rsidR="006C4278" w:rsidRPr="004A5DB9">
        <w:rPr>
          <w:rFonts w:ascii="Arial" w:hAnsi="Arial" w:cs="Arial"/>
          <w:b/>
        </w:rPr>
        <w:t>3</w:t>
      </w:r>
      <w:r w:rsidR="00B06763" w:rsidRPr="004A5DB9">
        <w:rPr>
          <w:rFonts w:ascii="Arial" w:hAnsi="Arial" w:cs="Arial"/>
          <w:b/>
        </w:rPr>
        <w:t xml:space="preserve"> tygodni</w:t>
      </w:r>
      <w:r w:rsidR="006C4278" w:rsidRPr="004A5DB9">
        <w:rPr>
          <w:rFonts w:ascii="Arial" w:hAnsi="Arial" w:cs="Arial"/>
          <w:b/>
        </w:rPr>
        <w:t>e)</w:t>
      </w:r>
      <w:r w:rsidR="00707F56" w:rsidRPr="004A5DB9">
        <w:rPr>
          <w:rFonts w:ascii="Arial" w:hAnsi="Arial" w:cs="Arial"/>
          <w:b/>
        </w:rPr>
        <w:t xml:space="preserve"> </w:t>
      </w:r>
      <w:r w:rsidRPr="004A5DB9">
        <w:rPr>
          <w:rFonts w:ascii="Arial" w:hAnsi="Arial" w:cs="Arial"/>
        </w:rPr>
        <w:t>od dnia podpisania umowy</w:t>
      </w:r>
      <w:r w:rsidR="00633ECB" w:rsidRPr="004A5DB9">
        <w:rPr>
          <w:rFonts w:ascii="Arial" w:hAnsi="Arial" w:cs="Arial"/>
        </w:rPr>
        <w:t>,</w:t>
      </w:r>
      <w:r w:rsidRPr="004A5DB9">
        <w:rPr>
          <w:rFonts w:ascii="Arial" w:hAnsi="Arial" w:cs="Arial"/>
        </w:rPr>
        <w:t xml:space="preserve"> </w:t>
      </w:r>
    </w:p>
    <w:p w14:paraId="778F4569" w14:textId="77777777" w:rsidR="00BF415C" w:rsidRPr="004A5DB9" w:rsidRDefault="00BF415C" w:rsidP="005A11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</w:rPr>
        <w:t xml:space="preserve">w terminie </w:t>
      </w:r>
      <w:r w:rsidR="00DA46C6" w:rsidRPr="004A5DB9">
        <w:rPr>
          <w:rFonts w:ascii="Arial" w:hAnsi="Arial" w:cs="Arial"/>
        </w:rPr>
        <w:t xml:space="preserve">do </w:t>
      </w:r>
      <w:r w:rsidR="006C4278" w:rsidRPr="004A5DB9">
        <w:rPr>
          <w:rFonts w:ascii="Arial" w:hAnsi="Arial" w:cs="Arial"/>
          <w:b/>
        </w:rPr>
        <w:t>28</w:t>
      </w:r>
      <w:r w:rsidR="00707F56" w:rsidRPr="004A5DB9">
        <w:rPr>
          <w:rFonts w:ascii="Arial" w:hAnsi="Arial" w:cs="Arial"/>
          <w:b/>
        </w:rPr>
        <w:t xml:space="preserve"> dni kalendarzowych</w:t>
      </w:r>
      <w:r w:rsidR="00B06763" w:rsidRPr="004A5DB9">
        <w:rPr>
          <w:rFonts w:ascii="Arial" w:hAnsi="Arial" w:cs="Arial"/>
          <w:b/>
        </w:rPr>
        <w:t xml:space="preserve"> (</w:t>
      </w:r>
      <w:r w:rsidR="006C4278" w:rsidRPr="004A5DB9">
        <w:rPr>
          <w:rFonts w:ascii="Arial" w:hAnsi="Arial" w:cs="Arial"/>
          <w:b/>
        </w:rPr>
        <w:t>4</w:t>
      </w:r>
      <w:r w:rsidR="00B06763" w:rsidRPr="004A5DB9">
        <w:rPr>
          <w:rFonts w:ascii="Arial" w:hAnsi="Arial" w:cs="Arial"/>
          <w:b/>
        </w:rPr>
        <w:t xml:space="preserve"> tygodni</w:t>
      </w:r>
      <w:r w:rsidR="006C4278" w:rsidRPr="004A5DB9">
        <w:rPr>
          <w:rFonts w:ascii="Arial" w:hAnsi="Arial" w:cs="Arial"/>
          <w:b/>
        </w:rPr>
        <w:t>e</w:t>
      </w:r>
      <w:r w:rsidR="00B06763" w:rsidRPr="004A5DB9">
        <w:rPr>
          <w:rFonts w:ascii="Arial" w:hAnsi="Arial" w:cs="Arial"/>
          <w:b/>
        </w:rPr>
        <w:t>)</w:t>
      </w:r>
      <w:r w:rsidR="00707F56" w:rsidRPr="004A5DB9">
        <w:rPr>
          <w:rFonts w:ascii="Arial" w:hAnsi="Arial" w:cs="Arial"/>
          <w:b/>
        </w:rPr>
        <w:t xml:space="preserve"> </w:t>
      </w:r>
      <w:r w:rsidRPr="004A5DB9">
        <w:rPr>
          <w:rFonts w:ascii="Arial" w:hAnsi="Arial" w:cs="Arial"/>
        </w:rPr>
        <w:t>Zamawiający zgłosi swoje uwagi do jego treści – Wykonawca zobowiązany jest uwzględnić zgłoszone uwagi lub uzasadnić odmowę ich uwzględnienia,</w:t>
      </w:r>
    </w:p>
    <w:p w14:paraId="57A18F5C" w14:textId="0C5FE04E" w:rsidR="00921984" w:rsidRPr="005A112F" w:rsidRDefault="00D221B2" w:rsidP="005A11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5DB9">
        <w:rPr>
          <w:rFonts w:ascii="Arial" w:hAnsi="Arial" w:cs="Arial"/>
          <w:bCs/>
        </w:rPr>
        <w:t xml:space="preserve">poprawiona wersja opracowania zostanie przekazana Zamawiającemu </w:t>
      </w:r>
      <w:r w:rsidRPr="004A5DB9">
        <w:rPr>
          <w:rFonts w:ascii="Arial" w:hAnsi="Arial" w:cs="Arial"/>
        </w:rPr>
        <w:t>w </w:t>
      </w:r>
      <w:r w:rsidR="00DA46C6" w:rsidRPr="004A5DB9">
        <w:rPr>
          <w:rFonts w:ascii="Arial" w:hAnsi="Arial" w:cs="Arial"/>
        </w:rPr>
        <w:t>terminie do</w:t>
      </w:r>
      <w:r w:rsidRPr="004A5DB9">
        <w:rPr>
          <w:rFonts w:ascii="Arial" w:hAnsi="Arial" w:cs="Arial"/>
        </w:rPr>
        <w:t xml:space="preserve"> </w:t>
      </w:r>
      <w:r w:rsidR="006C4278" w:rsidRPr="004A5DB9">
        <w:rPr>
          <w:rFonts w:ascii="Arial" w:hAnsi="Arial" w:cs="Arial"/>
          <w:b/>
        </w:rPr>
        <w:t>35</w:t>
      </w:r>
      <w:r w:rsidR="00707F56" w:rsidRPr="004A5DB9">
        <w:rPr>
          <w:rFonts w:ascii="Arial" w:hAnsi="Arial" w:cs="Arial"/>
          <w:b/>
        </w:rPr>
        <w:t xml:space="preserve"> dni kalendarzowych</w:t>
      </w:r>
      <w:r w:rsidR="00B06763" w:rsidRPr="004A5DB9">
        <w:rPr>
          <w:rFonts w:ascii="Arial" w:hAnsi="Arial" w:cs="Arial"/>
          <w:b/>
        </w:rPr>
        <w:t xml:space="preserve"> (</w:t>
      </w:r>
      <w:r w:rsidR="006C4278" w:rsidRPr="004A5DB9">
        <w:rPr>
          <w:rFonts w:ascii="Arial" w:hAnsi="Arial" w:cs="Arial"/>
          <w:b/>
        </w:rPr>
        <w:t>5</w:t>
      </w:r>
      <w:r w:rsidR="00B06763" w:rsidRPr="004A5DB9">
        <w:rPr>
          <w:rFonts w:ascii="Arial" w:hAnsi="Arial" w:cs="Arial"/>
          <w:b/>
        </w:rPr>
        <w:t xml:space="preserve"> tygodni)</w:t>
      </w:r>
      <w:r w:rsidR="0069351C" w:rsidRPr="004A5DB9">
        <w:rPr>
          <w:rFonts w:ascii="Arial" w:hAnsi="Arial" w:cs="Arial"/>
        </w:rPr>
        <w:t>.</w:t>
      </w:r>
      <w:bookmarkEnd w:id="2"/>
    </w:p>
    <w:sectPr w:rsidR="00921984" w:rsidRPr="005A11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7EB0" w14:textId="77777777" w:rsidR="00783C42" w:rsidRDefault="00783C42">
      <w:r>
        <w:separator/>
      </w:r>
    </w:p>
  </w:endnote>
  <w:endnote w:type="continuationSeparator" w:id="0">
    <w:p w14:paraId="1B3F3536" w14:textId="77777777" w:rsidR="00783C42" w:rsidRDefault="0078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92E3" w14:textId="77777777" w:rsidR="00783C42" w:rsidRDefault="00783C42">
      <w:r>
        <w:separator/>
      </w:r>
    </w:p>
  </w:footnote>
  <w:footnote w:type="continuationSeparator" w:id="0">
    <w:p w14:paraId="4EC36179" w14:textId="77777777" w:rsidR="00783C42" w:rsidRDefault="00783C42">
      <w:r>
        <w:continuationSeparator/>
      </w:r>
    </w:p>
  </w:footnote>
  <w:footnote w:id="1">
    <w:p w14:paraId="2A8B953C" w14:textId="77777777" w:rsidR="00175789" w:rsidRDefault="00175789">
      <w:pPr>
        <w:pStyle w:val="Tekstprzypisudolnego"/>
      </w:pPr>
      <w:r>
        <w:rPr>
          <w:rStyle w:val="Odwoanieprzypisudolnego"/>
        </w:rPr>
        <w:footnoteRef/>
      </w:r>
      <w:r>
        <w:t xml:space="preserve"> Projekt Regionalnej Strategii Innowacji dostępny jest na stronie </w:t>
      </w:r>
      <w:hyperlink r:id="rId1" w:history="1">
        <w:r w:rsidRPr="001C2929">
          <w:rPr>
            <w:rStyle w:val="Hipercze"/>
          </w:rPr>
          <w:t>www.rsi.podkarpackie.pl</w:t>
        </w:r>
      </w:hyperlink>
      <w:r>
        <w:t xml:space="preserve"> oraz www.podkarpackie.pl</w:t>
      </w:r>
    </w:p>
  </w:footnote>
  <w:footnote w:id="2">
    <w:p w14:paraId="47E8E741" w14:textId="77777777" w:rsidR="00DA46C6" w:rsidRPr="009D6EF5" w:rsidRDefault="00DA46C6">
      <w:pPr>
        <w:pStyle w:val="Tekstprzypisudolnego"/>
        <w:rPr>
          <w:rFonts w:ascii="Arial" w:hAnsi="Arial" w:cs="Arial"/>
        </w:rPr>
      </w:pPr>
      <w:r w:rsidRPr="009D6EF5">
        <w:rPr>
          <w:rStyle w:val="Odwoanieprzypisudolnego"/>
          <w:rFonts w:ascii="Arial" w:hAnsi="Arial" w:cs="Arial"/>
        </w:rPr>
        <w:footnoteRef/>
      </w:r>
      <w:r w:rsidRPr="009D6EF5">
        <w:rPr>
          <w:rFonts w:ascii="Arial" w:hAnsi="Arial" w:cs="Arial"/>
        </w:rPr>
        <w:t xml:space="preserve"> Wszystkie terminy, o których mowa w harmonogramie realizacji badania liczone są od daty podpisania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27D1" w14:textId="07F3F87E" w:rsidR="00707F56" w:rsidRDefault="00151776">
    <w:pPr>
      <w:pStyle w:val="Nagwek"/>
    </w:pPr>
    <w:r w:rsidRPr="00601CB7">
      <w:rPr>
        <w:noProof/>
      </w:rPr>
      <w:drawing>
        <wp:inline distT="0" distB="0" distL="0" distR="0" wp14:anchorId="0C66657A" wp14:editId="32795F24">
          <wp:extent cx="5762625" cy="590550"/>
          <wp:effectExtent l="0" t="0" r="0" b="0"/>
          <wp:docPr id="1" name="Obraz 2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12"/>
    <w:multiLevelType w:val="hybridMultilevel"/>
    <w:tmpl w:val="44BEA728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5A4733C"/>
    <w:multiLevelType w:val="hybridMultilevel"/>
    <w:tmpl w:val="3230BECC"/>
    <w:lvl w:ilvl="0" w:tplc="0870E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A6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E9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CB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07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E1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6E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6A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62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5C10CB"/>
    <w:multiLevelType w:val="hybridMultilevel"/>
    <w:tmpl w:val="4B9AC466"/>
    <w:lvl w:ilvl="0" w:tplc="F3828C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8098C"/>
    <w:multiLevelType w:val="hybridMultilevel"/>
    <w:tmpl w:val="17EE59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DC4087"/>
    <w:multiLevelType w:val="hybridMultilevel"/>
    <w:tmpl w:val="F25C4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100EBD"/>
    <w:multiLevelType w:val="hybridMultilevel"/>
    <w:tmpl w:val="4B0A28DE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3FF55448"/>
    <w:multiLevelType w:val="hybridMultilevel"/>
    <w:tmpl w:val="C96CC2EE"/>
    <w:lvl w:ilvl="0" w:tplc="2BB4F8A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F1557"/>
    <w:multiLevelType w:val="hybridMultilevel"/>
    <w:tmpl w:val="D00289EC"/>
    <w:lvl w:ilvl="0" w:tplc="430EC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3A086A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255B8"/>
    <w:multiLevelType w:val="hybridMultilevel"/>
    <w:tmpl w:val="40B6F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216FE"/>
    <w:multiLevelType w:val="hybridMultilevel"/>
    <w:tmpl w:val="62BC5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C6F91"/>
    <w:multiLevelType w:val="hybridMultilevel"/>
    <w:tmpl w:val="39BC39B8"/>
    <w:lvl w:ilvl="0" w:tplc="0E88E64A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1487AB4"/>
    <w:multiLevelType w:val="hybridMultilevel"/>
    <w:tmpl w:val="69322ABC"/>
    <w:lvl w:ilvl="0" w:tplc="C5C01198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553E6A1D"/>
    <w:multiLevelType w:val="hybridMultilevel"/>
    <w:tmpl w:val="634258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51A81"/>
    <w:multiLevelType w:val="hybridMultilevel"/>
    <w:tmpl w:val="9F587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3C0C"/>
    <w:multiLevelType w:val="hybridMultilevel"/>
    <w:tmpl w:val="C3169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96573D"/>
    <w:multiLevelType w:val="hybridMultilevel"/>
    <w:tmpl w:val="F8A6AB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26765"/>
    <w:multiLevelType w:val="hybridMultilevel"/>
    <w:tmpl w:val="963AD5C4"/>
    <w:lvl w:ilvl="0" w:tplc="0415000F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7" w15:restartNumberingAfterBreak="0">
    <w:nsid w:val="76C704C5"/>
    <w:multiLevelType w:val="hybridMultilevel"/>
    <w:tmpl w:val="C540D21A"/>
    <w:lvl w:ilvl="0" w:tplc="68529F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B8567E"/>
    <w:multiLevelType w:val="hybridMultilevel"/>
    <w:tmpl w:val="F12A8D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5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5"/>
  </w:num>
  <w:num w:numId="14">
    <w:abstractNumId w:val="17"/>
  </w:num>
  <w:num w:numId="15">
    <w:abstractNumId w:val="13"/>
  </w:num>
  <w:num w:numId="16">
    <w:abstractNumId w:val="0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78"/>
    <w:rsid w:val="00001467"/>
    <w:rsid w:val="0002774F"/>
    <w:rsid w:val="000516C5"/>
    <w:rsid w:val="00057340"/>
    <w:rsid w:val="000642A0"/>
    <w:rsid w:val="0008606B"/>
    <w:rsid w:val="00094D04"/>
    <w:rsid w:val="000B585E"/>
    <w:rsid w:val="000B63C3"/>
    <w:rsid w:val="000F51BD"/>
    <w:rsid w:val="00107DDE"/>
    <w:rsid w:val="001140EE"/>
    <w:rsid w:val="0011448D"/>
    <w:rsid w:val="001160CF"/>
    <w:rsid w:val="001256D9"/>
    <w:rsid w:val="00142FAE"/>
    <w:rsid w:val="00150F70"/>
    <w:rsid w:val="00151776"/>
    <w:rsid w:val="00175789"/>
    <w:rsid w:val="001835C5"/>
    <w:rsid w:val="00183A2C"/>
    <w:rsid w:val="00186ED5"/>
    <w:rsid w:val="001964C5"/>
    <w:rsid w:val="001B1A4E"/>
    <w:rsid w:val="001C54DC"/>
    <w:rsid w:val="001D07A7"/>
    <w:rsid w:val="001D1D1D"/>
    <w:rsid w:val="002012F4"/>
    <w:rsid w:val="002157AE"/>
    <w:rsid w:val="00222983"/>
    <w:rsid w:val="002626FC"/>
    <w:rsid w:val="00263151"/>
    <w:rsid w:val="002B25B9"/>
    <w:rsid w:val="002E08DD"/>
    <w:rsid w:val="003115C2"/>
    <w:rsid w:val="00315D8D"/>
    <w:rsid w:val="003350B4"/>
    <w:rsid w:val="00337C41"/>
    <w:rsid w:val="0036422C"/>
    <w:rsid w:val="003644C7"/>
    <w:rsid w:val="003674DD"/>
    <w:rsid w:val="00373696"/>
    <w:rsid w:val="0039015F"/>
    <w:rsid w:val="003904A3"/>
    <w:rsid w:val="00393974"/>
    <w:rsid w:val="0039419B"/>
    <w:rsid w:val="003973CF"/>
    <w:rsid w:val="00397C82"/>
    <w:rsid w:val="003B2FDF"/>
    <w:rsid w:val="003B624A"/>
    <w:rsid w:val="003D6C3F"/>
    <w:rsid w:val="003F175F"/>
    <w:rsid w:val="00400F12"/>
    <w:rsid w:val="00410E5B"/>
    <w:rsid w:val="00427191"/>
    <w:rsid w:val="004335A5"/>
    <w:rsid w:val="0043709E"/>
    <w:rsid w:val="00437B6F"/>
    <w:rsid w:val="0046144D"/>
    <w:rsid w:val="00462FB3"/>
    <w:rsid w:val="00466DB7"/>
    <w:rsid w:val="00482126"/>
    <w:rsid w:val="004A44D9"/>
    <w:rsid w:val="004A5DB9"/>
    <w:rsid w:val="004C7F1F"/>
    <w:rsid w:val="004D3ECE"/>
    <w:rsid w:val="004E6CB7"/>
    <w:rsid w:val="004E7E2C"/>
    <w:rsid w:val="00523F63"/>
    <w:rsid w:val="00533397"/>
    <w:rsid w:val="00554E2F"/>
    <w:rsid w:val="0058435C"/>
    <w:rsid w:val="005A112F"/>
    <w:rsid w:val="005A1B5E"/>
    <w:rsid w:val="005B10B3"/>
    <w:rsid w:val="005B24EC"/>
    <w:rsid w:val="005C498E"/>
    <w:rsid w:val="005D3F2F"/>
    <w:rsid w:val="005D4DDD"/>
    <w:rsid w:val="0060394B"/>
    <w:rsid w:val="006307EF"/>
    <w:rsid w:val="006335B2"/>
    <w:rsid w:val="00633ECB"/>
    <w:rsid w:val="00663550"/>
    <w:rsid w:val="00671B74"/>
    <w:rsid w:val="00692D55"/>
    <w:rsid w:val="0069351C"/>
    <w:rsid w:val="00695D7C"/>
    <w:rsid w:val="006C4278"/>
    <w:rsid w:val="006C4B16"/>
    <w:rsid w:val="006D1C02"/>
    <w:rsid w:val="006E48C3"/>
    <w:rsid w:val="006E4BB6"/>
    <w:rsid w:val="006F40B6"/>
    <w:rsid w:val="006F5911"/>
    <w:rsid w:val="006F6E2F"/>
    <w:rsid w:val="0070014C"/>
    <w:rsid w:val="00707F56"/>
    <w:rsid w:val="00724BFC"/>
    <w:rsid w:val="00733152"/>
    <w:rsid w:val="00740F9B"/>
    <w:rsid w:val="00777525"/>
    <w:rsid w:val="00783C42"/>
    <w:rsid w:val="007959EB"/>
    <w:rsid w:val="007A6874"/>
    <w:rsid w:val="007B574D"/>
    <w:rsid w:val="007C7D28"/>
    <w:rsid w:val="007D101A"/>
    <w:rsid w:val="007E5802"/>
    <w:rsid w:val="007F631B"/>
    <w:rsid w:val="00816725"/>
    <w:rsid w:val="00854C2C"/>
    <w:rsid w:val="00872286"/>
    <w:rsid w:val="00873FA7"/>
    <w:rsid w:val="008803C1"/>
    <w:rsid w:val="008845BD"/>
    <w:rsid w:val="008868C7"/>
    <w:rsid w:val="008A649D"/>
    <w:rsid w:val="008B65E5"/>
    <w:rsid w:val="008B7F10"/>
    <w:rsid w:val="008D380F"/>
    <w:rsid w:val="008F30B2"/>
    <w:rsid w:val="008F5B8E"/>
    <w:rsid w:val="00911867"/>
    <w:rsid w:val="009158B7"/>
    <w:rsid w:val="00921984"/>
    <w:rsid w:val="009234F2"/>
    <w:rsid w:val="00976253"/>
    <w:rsid w:val="00986337"/>
    <w:rsid w:val="009940CE"/>
    <w:rsid w:val="00995733"/>
    <w:rsid w:val="009D0CE7"/>
    <w:rsid w:val="009D2F2A"/>
    <w:rsid w:val="009D6EF5"/>
    <w:rsid w:val="009E20FD"/>
    <w:rsid w:val="009E6AB5"/>
    <w:rsid w:val="00A20E8F"/>
    <w:rsid w:val="00A32A47"/>
    <w:rsid w:val="00A45BDF"/>
    <w:rsid w:val="00A464AD"/>
    <w:rsid w:val="00A501F6"/>
    <w:rsid w:val="00A57954"/>
    <w:rsid w:val="00A760A1"/>
    <w:rsid w:val="00A83C3A"/>
    <w:rsid w:val="00B06763"/>
    <w:rsid w:val="00B14AFF"/>
    <w:rsid w:val="00B3348A"/>
    <w:rsid w:val="00B428E5"/>
    <w:rsid w:val="00B45EAC"/>
    <w:rsid w:val="00B67259"/>
    <w:rsid w:val="00B944A5"/>
    <w:rsid w:val="00BA5578"/>
    <w:rsid w:val="00BA6EBA"/>
    <w:rsid w:val="00BD2058"/>
    <w:rsid w:val="00BE6AD5"/>
    <w:rsid w:val="00BF415C"/>
    <w:rsid w:val="00C42FC9"/>
    <w:rsid w:val="00C64AF8"/>
    <w:rsid w:val="00C7274B"/>
    <w:rsid w:val="00C95A4C"/>
    <w:rsid w:val="00C97DDB"/>
    <w:rsid w:val="00CA1BF6"/>
    <w:rsid w:val="00D0415B"/>
    <w:rsid w:val="00D069CA"/>
    <w:rsid w:val="00D221B2"/>
    <w:rsid w:val="00D35C5C"/>
    <w:rsid w:val="00D37885"/>
    <w:rsid w:val="00D40375"/>
    <w:rsid w:val="00D41CF0"/>
    <w:rsid w:val="00D42BE6"/>
    <w:rsid w:val="00D55C39"/>
    <w:rsid w:val="00D67149"/>
    <w:rsid w:val="00DA46C6"/>
    <w:rsid w:val="00DD1EA7"/>
    <w:rsid w:val="00DF500B"/>
    <w:rsid w:val="00E01562"/>
    <w:rsid w:val="00E515E2"/>
    <w:rsid w:val="00E53A8E"/>
    <w:rsid w:val="00E617DB"/>
    <w:rsid w:val="00E67BAB"/>
    <w:rsid w:val="00E7451D"/>
    <w:rsid w:val="00E8362D"/>
    <w:rsid w:val="00E90E80"/>
    <w:rsid w:val="00EC5C70"/>
    <w:rsid w:val="00ED50ED"/>
    <w:rsid w:val="00EF1327"/>
    <w:rsid w:val="00F0204D"/>
    <w:rsid w:val="00F1495A"/>
    <w:rsid w:val="00F2355D"/>
    <w:rsid w:val="00F31487"/>
    <w:rsid w:val="00F32A7C"/>
    <w:rsid w:val="00F5181F"/>
    <w:rsid w:val="00F772DA"/>
    <w:rsid w:val="00F776EF"/>
    <w:rsid w:val="00F95F3D"/>
    <w:rsid w:val="00FA01D7"/>
    <w:rsid w:val="00FA0DD8"/>
    <w:rsid w:val="00FB34F4"/>
    <w:rsid w:val="00FB6F05"/>
    <w:rsid w:val="00FC093C"/>
    <w:rsid w:val="00FD10D6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5529BFBE"/>
  <w15:chartTrackingRefBased/>
  <w15:docId w15:val="{697AF1EA-0DFD-4611-BC2B-22E1AA01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55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5DB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307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B45EAC"/>
    <w:rPr>
      <w:sz w:val="20"/>
      <w:szCs w:val="20"/>
    </w:rPr>
  </w:style>
  <w:style w:type="character" w:styleId="Odwoanieprzypisukocowego">
    <w:name w:val="endnote reference"/>
    <w:semiHidden/>
    <w:rsid w:val="00B45E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AB5"/>
    <w:pPr>
      <w:ind w:left="720"/>
      <w:contextualSpacing/>
    </w:pPr>
  </w:style>
  <w:style w:type="character" w:styleId="Uwydatnienie">
    <w:name w:val="Emphasis"/>
    <w:uiPriority w:val="20"/>
    <w:qFormat/>
    <w:rsid w:val="00E90E80"/>
    <w:rPr>
      <w:i/>
      <w:iCs/>
    </w:rPr>
  </w:style>
  <w:style w:type="paragraph" w:styleId="Nagwek">
    <w:name w:val="header"/>
    <w:basedOn w:val="Normalny"/>
    <w:link w:val="NagwekZnak"/>
    <w:rsid w:val="00921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1984"/>
    <w:rPr>
      <w:sz w:val="24"/>
      <w:szCs w:val="24"/>
    </w:rPr>
  </w:style>
  <w:style w:type="paragraph" w:styleId="Stopka">
    <w:name w:val="footer"/>
    <w:basedOn w:val="Normalny"/>
    <w:link w:val="StopkaZnak"/>
    <w:rsid w:val="009219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1984"/>
    <w:rPr>
      <w:sz w:val="24"/>
      <w:szCs w:val="24"/>
    </w:rPr>
  </w:style>
  <w:style w:type="paragraph" w:customStyle="1" w:styleId="Default">
    <w:name w:val="Default"/>
    <w:rsid w:val="00C64A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7A6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6874"/>
    <w:rPr>
      <w:rFonts w:ascii="Segoe UI" w:hAnsi="Segoe UI" w:cs="Segoe UI"/>
      <w:sz w:val="18"/>
      <w:szCs w:val="18"/>
    </w:rPr>
  </w:style>
  <w:style w:type="character" w:customStyle="1" w:styleId="list0020paragraphchar">
    <w:name w:val="list_0020paragraph__char"/>
    <w:basedOn w:val="Domylnaczcionkaakapitu"/>
    <w:rsid w:val="00554E2F"/>
  </w:style>
  <w:style w:type="character" w:customStyle="1" w:styleId="Nagwek2Znak">
    <w:name w:val="Nagłówek 2 Znak"/>
    <w:link w:val="Nagwek2"/>
    <w:uiPriority w:val="9"/>
    <w:rsid w:val="006307EF"/>
    <w:rPr>
      <w:b/>
      <w:bCs/>
      <w:sz w:val="36"/>
      <w:szCs w:val="36"/>
    </w:rPr>
  </w:style>
  <w:style w:type="paragraph" w:styleId="Tekstprzypisudolnego">
    <w:name w:val="footnote text"/>
    <w:basedOn w:val="Normalny"/>
    <w:link w:val="TekstprzypisudolnegoZnak"/>
    <w:rsid w:val="00DA46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46C6"/>
  </w:style>
  <w:style w:type="character" w:styleId="Odwoanieprzypisudolnego">
    <w:name w:val="footnote reference"/>
    <w:rsid w:val="00DA46C6"/>
    <w:rPr>
      <w:vertAlign w:val="superscript"/>
    </w:rPr>
  </w:style>
  <w:style w:type="character" w:styleId="Hipercze">
    <w:name w:val="Hyperlink"/>
    <w:rsid w:val="0017578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75789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4A5DB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i.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7FD3-B441-43E0-8007-DE2B196B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6465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:</vt:lpstr>
    </vt:vector>
  </TitlesOfParts>
  <Company>URZĄD MARSZAŁKOWSKI WOJEWÓDZTWA PODKARPACKIEGO</Company>
  <LinksUpToDate>false</LinksUpToDate>
  <CharactersWithSpaces>7344</CharactersWithSpaces>
  <SharedDoc>false</SharedDoc>
  <HLinks>
    <vt:vector size="6" baseType="variant">
      <vt:variant>
        <vt:i4>8192100</vt:i4>
      </vt:variant>
      <vt:variant>
        <vt:i4>0</vt:i4>
      </vt:variant>
      <vt:variant>
        <vt:i4>0</vt:i4>
      </vt:variant>
      <vt:variant>
        <vt:i4>5</vt:i4>
      </vt:variant>
      <vt:variant>
        <vt:lpwstr>http://www.rsi.podkarpackie.pl/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:</dc:title>
  <dc:subject/>
  <dc:creator>Twoja nazwa użytkownika</dc:creator>
  <cp:keywords/>
  <dc:description/>
  <cp:lastModifiedBy>Gmyrek Paweł</cp:lastModifiedBy>
  <cp:revision>2</cp:revision>
  <cp:lastPrinted>2021-08-02T07:45:00Z</cp:lastPrinted>
  <dcterms:created xsi:type="dcterms:W3CDTF">2021-09-10T07:02:00Z</dcterms:created>
  <dcterms:modified xsi:type="dcterms:W3CDTF">2021-09-10T07:02:00Z</dcterms:modified>
</cp:coreProperties>
</file>